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B2FA6F" w14:textId="77777777" w:rsidR="006D2FF8" w:rsidRPr="007B3DDF" w:rsidRDefault="006D2FF8" w:rsidP="00A646C4">
      <w:pPr>
        <w:jc w:val="center"/>
        <w:rPr>
          <w:rFonts w:cstheme="minorHAnsi"/>
          <w:b/>
          <w:bCs/>
          <w:sz w:val="24"/>
          <w:szCs w:val="24"/>
        </w:rPr>
      </w:pPr>
      <w:bookmarkStart w:id="0" w:name="_Hlk507329949"/>
      <w:bookmarkStart w:id="1" w:name="_GoBack"/>
      <w:r w:rsidRPr="007B3DDF">
        <w:rPr>
          <w:rFonts w:cstheme="minorHAnsi"/>
          <w:b/>
          <w:bCs/>
          <w:sz w:val="24"/>
          <w:szCs w:val="24"/>
        </w:rPr>
        <w:t>In commemoration of Year of Zayed</w:t>
      </w:r>
    </w:p>
    <w:p w14:paraId="073E57E8" w14:textId="77777777" w:rsidR="005E767F" w:rsidRPr="007B3DDF" w:rsidRDefault="007217B4" w:rsidP="006D2FF8">
      <w:pPr>
        <w:jc w:val="center"/>
        <w:rPr>
          <w:rFonts w:cstheme="minorHAnsi"/>
          <w:b/>
          <w:bCs/>
          <w:color w:val="C00000"/>
          <w:sz w:val="24"/>
          <w:szCs w:val="24"/>
        </w:rPr>
      </w:pPr>
      <w:r w:rsidRPr="007B3DDF">
        <w:rPr>
          <w:rFonts w:cstheme="minorHAnsi"/>
          <w:b/>
          <w:bCs/>
          <w:color w:val="C00000"/>
          <w:sz w:val="24"/>
          <w:szCs w:val="24"/>
        </w:rPr>
        <w:t xml:space="preserve">Sheikh Zayed Book Award </w:t>
      </w:r>
      <w:proofErr w:type="gramStart"/>
      <w:r w:rsidRPr="007B3DDF">
        <w:rPr>
          <w:rFonts w:cstheme="minorHAnsi"/>
          <w:b/>
          <w:bCs/>
          <w:color w:val="C00000"/>
          <w:sz w:val="24"/>
          <w:szCs w:val="24"/>
        </w:rPr>
        <w:t>l</w:t>
      </w:r>
      <w:r w:rsidR="005E767F" w:rsidRPr="007B3DDF">
        <w:rPr>
          <w:rFonts w:cstheme="minorHAnsi"/>
          <w:b/>
          <w:bCs/>
          <w:color w:val="C00000"/>
          <w:sz w:val="24"/>
          <w:szCs w:val="24"/>
        </w:rPr>
        <w:t>aunch</w:t>
      </w:r>
      <w:r w:rsidR="006D2FF8" w:rsidRPr="007B3DDF">
        <w:rPr>
          <w:rFonts w:cstheme="minorHAnsi"/>
          <w:b/>
          <w:bCs/>
          <w:color w:val="C00000"/>
          <w:sz w:val="24"/>
          <w:szCs w:val="24"/>
        </w:rPr>
        <w:t>es</w:t>
      </w:r>
      <w:proofErr w:type="gramEnd"/>
      <w:r w:rsidR="005E767F" w:rsidRPr="007B3DDF">
        <w:rPr>
          <w:rFonts w:cstheme="minorHAnsi"/>
          <w:b/>
          <w:bCs/>
          <w:color w:val="C00000"/>
          <w:sz w:val="24"/>
          <w:szCs w:val="24"/>
        </w:rPr>
        <w:t xml:space="preserve"> </w:t>
      </w:r>
      <w:r w:rsidR="006D2FF8" w:rsidRPr="007B3DDF">
        <w:rPr>
          <w:rFonts w:cstheme="minorHAnsi"/>
          <w:b/>
          <w:bCs/>
          <w:color w:val="C00000"/>
          <w:sz w:val="24"/>
          <w:szCs w:val="24"/>
        </w:rPr>
        <w:t>Translation Initiative</w:t>
      </w:r>
    </w:p>
    <w:p w14:paraId="7DBF221D" w14:textId="77777777" w:rsidR="007217B4" w:rsidRPr="007B3DDF" w:rsidRDefault="007217B4" w:rsidP="004F1AE3">
      <w:pPr>
        <w:jc w:val="center"/>
        <w:rPr>
          <w:rFonts w:cstheme="minorHAnsi"/>
          <w:b/>
          <w:bCs/>
          <w:color w:val="FF0000"/>
          <w:sz w:val="24"/>
          <w:szCs w:val="24"/>
        </w:rPr>
      </w:pPr>
    </w:p>
    <w:p w14:paraId="288CB3A3" w14:textId="77777777" w:rsidR="005E767F" w:rsidRPr="007B3DDF" w:rsidRDefault="005E767F" w:rsidP="00431CA1">
      <w:pPr>
        <w:rPr>
          <w:rFonts w:cstheme="minorHAnsi"/>
          <w:sz w:val="24"/>
          <w:szCs w:val="24"/>
        </w:rPr>
      </w:pPr>
      <w:r w:rsidRPr="007B3DDF">
        <w:rPr>
          <w:rFonts w:cstheme="minorHAnsi"/>
          <w:b/>
          <w:bCs/>
          <w:sz w:val="24"/>
          <w:szCs w:val="24"/>
        </w:rPr>
        <w:t>Abu Dhabi</w:t>
      </w:r>
      <w:r w:rsidR="004F1AE3" w:rsidRPr="007B3DDF">
        <w:rPr>
          <w:rFonts w:cstheme="minorHAnsi"/>
          <w:b/>
          <w:bCs/>
          <w:sz w:val="24"/>
          <w:szCs w:val="24"/>
        </w:rPr>
        <w:t xml:space="preserve">, 25 </w:t>
      </w:r>
      <w:r w:rsidRPr="007B3DDF">
        <w:rPr>
          <w:rFonts w:cstheme="minorHAnsi"/>
          <w:b/>
          <w:bCs/>
          <w:sz w:val="24"/>
          <w:szCs w:val="24"/>
        </w:rPr>
        <w:t>February 2018</w:t>
      </w:r>
      <w:r w:rsidR="004F1AE3" w:rsidRPr="007B3DDF">
        <w:rPr>
          <w:rFonts w:cstheme="minorHAnsi"/>
          <w:b/>
          <w:bCs/>
          <w:sz w:val="24"/>
          <w:szCs w:val="24"/>
        </w:rPr>
        <w:t>:</w:t>
      </w:r>
      <w:r w:rsidRPr="007B3DDF">
        <w:rPr>
          <w:rFonts w:cstheme="minorHAnsi"/>
          <w:sz w:val="24"/>
          <w:szCs w:val="24"/>
        </w:rPr>
        <w:t xml:space="preserve"> The Sheikh Zayed Book Award announced </w:t>
      </w:r>
      <w:r w:rsidR="004F1AE3" w:rsidRPr="007B3DDF">
        <w:rPr>
          <w:rFonts w:cstheme="minorHAnsi"/>
          <w:sz w:val="24"/>
          <w:szCs w:val="24"/>
        </w:rPr>
        <w:t xml:space="preserve">the launch of </w:t>
      </w:r>
      <w:r w:rsidR="002B1E13" w:rsidRPr="007B3DDF">
        <w:rPr>
          <w:rFonts w:cstheme="minorHAnsi"/>
          <w:sz w:val="24"/>
          <w:szCs w:val="24"/>
        </w:rPr>
        <w:t xml:space="preserve">a Translation Initiative in cooperation with the Frankfurt </w:t>
      </w:r>
      <w:r w:rsidR="00431CA1" w:rsidRPr="007B3DDF">
        <w:rPr>
          <w:rFonts w:cstheme="minorHAnsi"/>
          <w:sz w:val="24"/>
          <w:szCs w:val="24"/>
        </w:rPr>
        <w:t>Book Fair</w:t>
      </w:r>
      <w:r w:rsidR="002B1E13" w:rsidRPr="007B3DDF">
        <w:rPr>
          <w:rFonts w:cstheme="minorHAnsi"/>
          <w:sz w:val="24"/>
          <w:szCs w:val="24"/>
        </w:rPr>
        <w:t xml:space="preserve"> </w:t>
      </w:r>
      <w:r w:rsidR="00431CA1" w:rsidRPr="007B3DDF">
        <w:rPr>
          <w:rFonts w:cstheme="minorHAnsi"/>
          <w:sz w:val="24"/>
          <w:szCs w:val="24"/>
        </w:rPr>
        <w:t xml:space="preserve">N.Y branch, </w:t>
      </w:r>
      <w:r w:rsidR="002B1E13" w:rsidRPr="007B3DDF">
        <w:rPr>
          <w:rFonts w:cstheme="minorHAnsi"/>
          <w:sz w:val="24"/>
          <w:szCs w:val="24"/>
        </w:rPr>
        <w:t xml:space="preserve">aiming </w:t>
      </w:r>
      <w:r w:rsidRPr="007B3DDF">
        <w:rPr>
          <w:rFonts w:cstheme="minorHAnsi"/>
          <w:sz w:val="24"/>
          <w:szCs w:val="24"/>
        </w:rPr>
        <w:t>to support publish</w:t>
      </w:r>
      <w:r w:rsidR="004F1AE3" w:rsidRPr="007B3DDF">
        <w:rPr>
          <w:rFonts w:cstheme="minorHAnsi"/>
          <w:sz w:val="24"/>
          <w:szCs w:val="24"/>
        </w:rPr>
        <w:t>ing houses</w:t>
      </w:r>
      <w:r w:rsidRPr="007B3DDF">
        <w:rPr>
          <w:rFonts w:cstheme="minorHAnsi"/>
          <w:sz w:val="24"/>
          <w:szCs w:val="24"/>
        </w:rPr>
        <w:t xml:space="preserve"> in translating </w:t>
      </w:r>
      <w:r w:rsidR="002B1E13" w:rsidRPr="007B3DDF">
        <w:rPr>
          <w:rFonts w:cstheme="minorHAnsi"/>
          <w:sz w:val="24"/>
          <w:szCs w:val="24"/>
        </w:rPr>
        <w:t xml:space="preserve">the Award’s winning </w:t>
      </w:r>
      <w:r w:rsidR="00431CA1" w:rsidRPr="007B3DDF">
        <w:rPr>
          <w:rFonts w:cstheme="minorHAnsi"/>
          <w:sz w:val="24"/>
          <w:szCs w:val="24"/>
        </w:rPr>
        <w:t>titles</w:t>
      </w:r>
      <w:r w:rsidR="002B1E13" w:rsidRPr="007B3DDF">
        <w:rPr>
          <w:rFonts w:cstheme="minorHAnsi"/>
          <w:sz w:val="24"/>
          <w:szCs w:val="24"/>
        </w:rPr>
        <w:t xml:space="preserve"> into English, French and German. </w:t>
      </w:r>
      <w:r w:rsidRPr="007B3DDF">
        <w:rPr>
          <w:rFonts w:cstheme="minorHAnsi"/>
          <w:sz w:val="24"/>
          <w:szCs w:val="24"/>
        </w:rPr>
        <w:t xml:space="preserve">The initiative comes </w:t>
      </w:r>
      <w:r w:rsidR="002B1E13" w:rsidRPr="007B3DDF">
        <w:rPr>
          <w:rFonts w:cstheme="minorHAnsi"/>
          <w:sz w:val="24"/>
          <w:szCs w:val="24"/>
        </w:rPr>
        <w:t xml:space="preserve">as part of the action plan </w:t>
      </w:r>
      <w:r w:rsidRPr="007B3DDF">
        <w:rPr>
          <w:rFonts w:cstheme="minorHAnsi"/>
          <w:sz w:val="24"/>
          <w:szCs w:val="24"/>
        </w:rPr>
        <w:t xml:space="preserve">in response to </w:t>
      </w:r>
      <w:r w:rsidR="00A646C4" w:rsidRPr="007B3DDF">
        <w:rPr>
          <w:rFonts w:cstheme="minorHAnsi"/>
          <w:sz w:val="24"/>
          <w:szCs w:val="24"/>
        </w:rPr>
        <w:t xml:space="preserve">the recommendations </w:t>
      </w:r>
      <w:proofErr w:type="spellStart"/>
      <w:r w:rsidR="00A646C4" w:rsidRPr="007B3DDF">
        <w:rPr>
          <w:rFonts w:cstheme="minorHAnsi"/>
          <w:sz w:val="24"/>
          <w:szCs w:val="24"/>
        </w:rPr>
        <w:t>materialis</w:t>
      </w:r>
      <w:r w:rsidR="002B1E13" w:rsidRPr="007B3DDF">
        <w:rPr>
          <w:rFonts w:cstheme="minorHAnsi"/>
          <w:sz w:val="24"/>
          <w:szCs w:val="24"/>
        </w:rPr>
        <w:t>ing</w:t>
      </w:r>
      <w:proofErr w:type="spellEnd"/>
      <w:r w:rsidR="002B1E13" w:rsidRPr="007B3DDF">
        <w:rPr>
          <w:rFonts w:cstheme="minorHAnsi"/>
          <w:sz w:val="24"/>
          <w:szCs w:val="24"/>
        </w:rPr>
        <w:t xml:space="preserve"> out of</w:t>
      </w:r>
      <w:r w:rsidRPr="007B3DDF">
        <w:rPr>
          <w:rFonts w:cstheme="minorHAnsi"/>
          <w:sz w:val="24"/>
          <w:szCs w:val="24"/>
        </w:rPr>
        <w:t xml:space="preserve"> the Translators' Seminar</w:t>
      </w:r>
      <w:r w:rsidR="006376E6" w:rsidRPr="007B3DDF">
        <w:rPr>
          <w:rFonts w:cstheme="minorHAnsi"/>
          <w:sz w:val="24"/>
          <w:szCs w:val="24"/>
        </w:rPr>
        <w:t xml:space="preserve"> held</w:t>
      </w:r>
      <w:r w:rsidRPr="007B3DDF">
        <w:rPr>
          <w:rFonts w:cstheme="minorHAnsi"/>
          <w:sz w:val="24"/>
          <w:szCs w:val="24"/>
        </w:rPr>
        <w:t xml:space="preserve"> in London last </w:t>
      </w:r>
      <w:r w:rsidR="00907EED" w:rsidRPr="007B3DDF">
        <w:rPr>
          <w:rFonts w:cstheme="minorHAnsi"/>
          <w:sz w:val="24"/>
          <w:szCs w:val="24"/>
        </w:rPr>
        <w:t>year towards</w:t>
      </w:r>
      <w:r w:rsidR="0025312E" w:rsidRPr="007B3DDF">
        <w:rPr>
          <w:rFonts w:cstheme="minorHAnsi"/>
          <w:sz w:val="24"/>
          <w:szCs w:val="24"/>
        </w:rPr>
        <w:t xml:space="preserve"> </w:t>
      </w:r>
      <w:r w:rsidR="00907EED" w:rsidRPr="007B3DDF">
        <w:rPr>
          <w:rFonts w:cstheme="minorHAnsi"/>
          <w:sz w:val="24"/>
          <w:szCs w:val="24"/>
        </w:rPr>
        <w:t xml:space="preserve">providing appropriate support and </w:t>
      </w:r>
      <w:r w:rsidR="00431CA1" w:rsidRPr="007B3DDF">
        <w:rPr>
          <w:rFonts w:cstheme="minorHAnsi"/>
          <w:sz w:val="24"/>
          <w:szCs w:val="24"/>
        </w:rPr>
        <w:t>awareness</w:t>
      </w:r>
      <w:r w:rsidR="00907EED" w:rsidRPr="007B3DDF">
        <w:rPr>
          <w:rFonts w:cstheme="minorHAnsi"/>
          <w:sz w:val="24"/>
          <w:szCs w:val="24"/>
        </w:rPr>
        <w:t xml:space="preserve"> </w:t>
      </w:r>
      <w:r w:rsidR="00431CA1" w:rsidRPr="007B3DDF">
        <w:rPr>
          <w:rFonts w:cstheme="minorHAnsi"/>
          <w:sz w:val="24"/>
          <w:szCs w:val="24"/>
        </w:rPr>
        <w:t>of</w:t>
      </w:r>
      <w:r w:rsidR="00907EED" w:rsidRPr="007B3DDF">
        <w:rPr>
          <w:rFonts w:cstheme="minorHAnsi"/>
          <w:sz w:val="24"/>
          <w:szCs w:val="24"/>
        </w:rPr>
        <w:t xml:space="preserve"> </w:t>
      </w:r>
      <w:r w:rsidR="00431CA1" w:rsidRPr="007B3DDF">
        <w:rPr>
          <w:rFonts w:cstheme="minorHAnsi"/>
          <w:sz w:val="24"/>
          <w:szCs w:val="24"/>
        </w:rPr>
        <w:t xml:space="preserve">Arab authors and literary works. </w:t>
      </w:r>
    </w:p>
    <w:p w14:paraId="38D44CDB" w14:textId="77777777" w:rsidR="00E22C99" w:rsidRPr="007B3DDF" w:rsidRDefault="00A646C4" w:rsidP="00551234">
      <w:pPr>
        <w:rPr>
          <w:rFonts w:cstheme="minorHAnsi"/>
          <w:sz w:val="24"/>
          <w:szCs w:val="24"/>
        </w:rPr>
      </w:pPr>
      <w:r w:rsidRPr="007B3DDF">
        <w:rPr>
          <w:rFonts w:cstheme="minorHAnsi"/>
          <w:sz w:val="24"/>
          <w:szCs w:val="24"/>
        </w:rPr>
        <w:t>HE</w:t>
      </w:r>
      <w:r w:rsidR="007217B4" w:rsidRPr="007B3DDF">
        <w:rPr>
          <w:rFonts w:cstheme="minorHAnsi"/>
          <w:sz w:val="24"/>
          <w:szCs w:val="24"/>
        </w:rPr>
        <w:t xml:space="preserve"> </w:t>
      </w:r>
      <w:r w:rsidR="005E767F" w:rsidRPr="007B3DDF">
        <w:rPr>
          <w:rFonts w:cstheme="minorHAnsi"/>
          <w:sz w:val="24"/>
          <w:szCs w:val="24"/>
        </w:rPr>
        <w:t>Saif Saeed Gh</w:t>
      </w:r>
      <w:r w:rsidR="00F30CD3" w:rsidRPr="007B3DDF">
        <w:rPr>
          <w:rFonts w:cstheme="minorHAnsi"/>
          <w:sz w:val="24"/>
          <w:szCs w:val="24"/>
        </w:rPr>
        <w:t>o</w:t>
      </w:r>
      <w:r w:rsidR="005E767F" w:rsidRPr="007B3DDF">
        <w:rPr>
          <w:rFonts w:cstheme="minorHAnsi"/>
          <w:sz w:val="24"/>
          <w:szCs w:val="24"/>
        </w:rPr>
        <w:t xml:space="preserve">bash, Director General of the Department of Culture </w:t>
      </w:r>
      <w:r w:rsidR="00453358" w:rsidRPr="007B3DDF">
        <w:rPr>
          <w:rFonts w:cstheme="minorHAnsi"/>
          <w:sz w:val="24"/>
          <w:szCs w:val="24"/>
        </w:rPr>
        <w:t xml:space="preserve">and Tourism – </w:t>
      </w:r>
      <w:r w:rsidR="00F30CD3" w:rsidRPr="007B3DDF">
        <w:rPr>
          <w:rFonts w:cstheme="minorHAnsi"/>
          <w:sz w:val="24"/>
          <w:szCs w:val="24"/>
        </w:rPr>
        <w:t>Abu Dhabi, said: “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This year </w:t>
      </w:r>
      <w:r w:rsidR="00F30CD3" w:rsidRPr="007B3DDF">
        <w:rPr>
          <w:rFonts w:cstheme="minorHAnsi"/>
          <w:i/>
          <w:iCs/>
          <w:sz w:val="24"/>
          <w:szCs w:val="24"/>
        </w:rPr>
        <w:t>is witnessing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 the </w:t>
      </w:r>
      <w:r w:rsidR="00F30CD3" w:rsidRPr="007B3DDF">
        <w:rPr>
          <w:rFonts w:cstheme="minorHAnsi"/>
          <w:i/>
          <w:iCs/>
          <w:sz w:val="24"/>
          <w:szCs w:val="24"/>
        </w:rPr>
        <w:t>12</w:t>
      </w:r>
      <w:r w:rsidR="00F30CD3" w:rsidRPr="007B3DDF">
        <w:rPr>
          <w:rFonts w:cstheme="minorHAnsi"/>
          <w:i/>
          <w:iCs/>
          <w:sz w:val="24"/>
          <w:szCs w:val="24"/>
          <w:vertAlign w:val="superscript"/>
        </w:rPr>
        <w:t>th</w:t>
      </w:r>
      <w:r w:rsidR="00F30CD3" w:rsidRPr="007B3DDF">
        <w:rPr>
          <w:rFonts w:cstheme="minorHAnsi"/>
          <w:i/>
          <w:iCs/>
          <w:sz w:val="24"/>
          <w:szCs w:val="24"/>
        </w:rPr>
        <w:t xml:space="preserve"> edition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 of the Sheikh Zayed Book Award, </w:t>
      </w:r>
      <w:r w:rsidR="00F30CD3" w:rsidRPr="007B3DDF">
        <w:rPr>
          <w:rFonts w:cstheme="minorHAnsi"/>
          <w:i/>
          <w:iCs/>
          <w:sz w:val="24"/>
          <w:szCs w:val="24"/>
        </w:rPr>
        <w:t>marking more than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 a decade of </w:t>
      </w:r>
      <w:r w:rsidR="0025312E" w:rsidRPr="007B3DDF">
        <w:rPr>
          <w:rFonts w:cstheme="minorHAnsi"/>
          <w:i/>
          <w:iCs/>
          <w:sz w:val="24"/>
          <w:szCs w:val="24"/>
        </w:rPr>
        <w:t xml:space="preserve">the 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hard work and effort that </w:t>
      </w:r>
      <w:r w:rsidR="0025312E" w:rsidRPr="007B3DDF">
        <w:rPr>
          <w:rFonts w:cstheme="minorHAnsi"/>
          <w:i/>
          <w:iCs/>
          <w:sz w:val="24"/>
          <w:szCs w:val="24"/>
        </w:rPr>
        <w:t xml:space="preserve">has </w:t>
      </w:r>
      <w:r w:rsidR="00921606" w:rsidRPr="007B3DDF">
        <w:rPr>
          <w:rFonts w:cstheme="minorHAnsi"/>
          <w:i/>
          <w:iCs/>
          <w:sz w:val="24"/>
          <w:szCs w:val="24"/>
        </w:rPr>
        <w:t xml:space="preserve">laid the 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foundation for a cultural and literary </w:t>
      </w:r>
      <w:r w:rsidR="00F30CD3" w:rsidRPr="007B3DDF">
        <w:rPr>
          <w:rFonts w:cstheme="minorHAnsi"/>
          <w:i/>
          <w:iCs/>
          <w:sz w:val="24"/>
          <w:szCs w:val="24"/>
        </w:rPr>
        <w:t>landmark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 </w:t>
      </w:r>
      <w:r w:rsidR="0025312E" w:rsidRPr="007B3DDF">
        <w:rPr>
          <w:rFonts w:cstheme="minorHAnsi"/>
          <w:i/>
          <w:iCs/>
          <w:sz w:val="24"/>
          <w:szCs w:val="24"/>
        </w:rPr>
        <w:t xml:space="preserve">that seeks to </w:t>
      </w:r>
      <w:r w:rsidR="005E767F" w:rsidRPr="007B3DDF">
        <w:rPr>
          <w:rFonts w:cstheme="minorHAnsi"/>
          <w:i/>
          <w:iCs/>
          <w:sz w:val="24"/>
          <w:szCs w:val="24"/>
        </w:rPr>
        <w:t>celebrat</w:t>
      </w:r>
      <w:r w:rsidR="0025312E" w:rsidRPr="007B3DDF">
        <w:rPr>
          <w:rFonts w:cstheme="minorHAnsi"/>
          <w:i/>
          <w:iCs/>
          <w:sz w:val="24"/>
          <w:szCs w:val="24"/>
        </w:rPr>
        <w:t>e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 </w:t>
      </w:r>
      <w:r w:rsidR="00C752B9" w:rsidRPr="007B3DDF">
        <w:rPr>
          <w:rFonts w:cstheme="minorHAnsi"/>
          <w:i/>
          <w:iCs/>
          <w:sz w:val="24"/>
          <w:szCs w:val="24"/>
        </w:rPr>
        <w:t>creative literary scholars and intellectuals</w:t>
      </w:r>
      <w:r w:rsidR="005E767F" w:rsidRPr="007B3DDF">
        <w:rPr>
          <w:rFonts w:cstheme="minorHAnsi"/>
          <w:i/>
          <w:iCs/>
          <w:sz w:val="24"/>
          <w:szCs w:val="24"/>
        </w:rPr>
        <w:t>.</w:t>
      </w:r>
      <w:r w:rsidR="00551234" w:rsidRPr="007B3DDF">
        <w:rPr>
          <w:rFonts w:cstheme="minorHAnsi"/>
          <w:i/>
          <w:iCs/>
          <w:sz w:val="24"/>
          <w:szCs w:val="24"/>
        </w:rPr>
        <w:t xml:space="preserve"> 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The </w:t>
      </w:r>
      <w:r w:rsidR="00CD5289" w:rsidRPr="007B3DDF">
        <w:rPr>
          <w:rFonts w:cstheme="minorHAnsi"/>
          <w:i/>
          <w:iCs/>
          <w:sz w:val="24"/>
          <w:szCs w:val="24"/>
        </w:rPr>
        <w:t>A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ward </w:t>
      </w:r>
      <w:r w:rsidR="00DB7B04" w:rsidRPr="007B3DDF">
        <w:rPr>
          <w:rFonts w:cstheme="minorHAnsi"/>
          <w:i/>
          <w:iCs/>
          <w:sz w:val="24"/>
          <w:szCs w:val="24"/>
        </w:rPr>
        <w:t xml:space="preserve">has always been </w:t>
      </w:r>
      <w:proofErr w:type="spellStart"/>
      <w:r w:rsidR="00DB7B04" w:rsidRPr="007B3DDF">
        <w:rPr>
          <w:rFonts w:cstheme="minorHAnsi"/>
          <w:i/>
          <w:iCs/>
          <w:sz w:val="24"/>
          <w:szCs w:val="24"/>
        </w:rPr>
        <w:t>charac</w:t>
      </w:r>
      <w:r w:rsidRPr="007B3DDF">
        <w:rPr>
          <w:rFonts w:cstheme="minorHAnsi"/>
          <w:i/>
          <w:iCs/>
          <w:sz w:val="24"/>
          <w:szCs w:val="24"/>
        </w:rPr>
        <w:t>teris</w:t>
      </w:r>
      <w:r w:rsidR="00DB7B04" w:rsidRPr="007B3DDF">
        <w:rPr>
          <w:rFonts w:cstheme="minorHAnsi"/>
          <w:i/>
          <w:iCs/>
          <w:sz w:val="24"/>
          <w:szCs w:val="24"/>
        </w:rPr>
        <w:t>ed</w:t>
      </w:r>
      <w:proofErr w:type="spellEnd"/>
      <w:r w:rsidR="00DB7B04" w:rsidRPr="007B3DDF">
        <w:rPr>
          <w:rFonts w:cstheme="minorHAnsi"/>
          <w:i/>
          <w:iCs/>
          <w:sz w:val="24"/>
          <w:szCs w:val="24"/>
        </w:rPr>
        <w:t xml:space="preserve"> by </w:t>
      </w:r>
      <w:r w:rsidR="005E767F" w:rsidRPr="007B3DDF">
        <w:rPr>
          <w:rFonts w:cstheme="minorHAnsi"/>
          <w:i/>
          <w:iCs/>
          <w:sz w:val="24"/>
          <w:szCs w:val="24"/>
        </w:rPr>
        <w:t>its openness to international cultures and encourag</w:t>
      </w:r>
      <w:r w:rsidR="00DB7B04" w:rsidRPr="007B3DDF">
        <w:rPr>
          <w:rFonts w:cstheme="minorHAnsi"/>
          <w:i/>
          <w:iCs/>
          <w:sz w:val="24"/>
          <w:szCs w:val="24"/>
        </w:rPr>
        <w:t>ing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 remarkable cultural</w:t>
      </w:r>
      <w:r w:rsidR="00CD5289" w:rsidRPr="007B3DDF">
        <w:rPr>
          <w:rFonts w:cstheme="minorHAnsi"/>
          <w:i/>
          <w:iCs/>
          <w:sz w:val="24"/>
          <w:szCs w:val="24"/>
        </w:rPr>
        <w:t xml:space="preserve"> activity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 at </w:t>
      </w:r>
      <w:r w:rsidR="007217B4" w:rsidRPr="007B3DDF">
        <w:rPr>
          <w:rFonts w:cstheme="minorHAnsi"/>
          <w:i/>
          <w:iCs/>
          <w:sz w:val="24"/>
          <w:szCs w:val="24"/>
        </w:rPr>
        <w:t>both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 Arab and </w:t>
      </w:r>
      <w:r w:rsidR="00CD5289" w:rsidRPr="007B3DDF">
        <w:rPr>
          <w:rFonts w:cstheme="minorHAnsi"/>
          <w:i/>
          <w:iCs/>
          <w:sz w:val="24"/>
          <w:szCs w:val="24"/>
        </w:rPr>
        <w:t>international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 levels. </w:t>
      </w:r>
      <w:r w:rsidR="00CD5289" w:rsidRPr="007B3DDF">
        <w:rPr>
          <w:rFonts w:cstheme="minorHAnsi"/>
          <w:i/>
          <w:iCs/>
          <w:sz w:val="24"/>
          <w:szCs w:val="24"/>
        </w:rPr>
        <w:t xml:space="preserve">As part of the Department’s initiatives </w:t>
      </w:r>
      <w:r w:rsidR="00DB7B04" w:rsidRPr="007B3DDF">
        <w:rPr>
          <w:rFonts w:cstheme="minorHAnsi"/>
          <w:i/>
          <w:iCs/>
          <w:sz w:val="24"/>
          <w:szCs w:val="24"/>
        </w:rPr>
        <w:t xml:space="preserve">that </w:t>
      </w:r>
      <w:r w:rsidR="00CD5289" w:rsidRPr="007B3DDF">
        <w:rPr>
          <w:rFonts w:cstheme="minorHAnsi"/>
          <w:i/>
          <w:iCs/>
          <w:sz w:val="24"/>
          <w:szCs w:val="24"/>
        </w:rPr>
        <w:t>celebrat</w:t>
      </w:r>
      <w:r w:rsidR="00DB7B04" w:rsidRPr="007B3DDF">
        <w:rPr>
          <w:rFonts w:cstheme="minorHAnsi"/>
          <w:i/>
          <w:iCs/>
          <w:sz w:val="24"/>
          <w:szCs w:val="24"/>
        </w:rPr>
        <w:t>e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 the </w:t>
      </w:r>
      <w:r w:rsidR="00CD5289" w:rsidRPr="007B3DDF">
        <w:rPr>
          <w:rFonts w:cstheme="minorHAnsi"/>
          <w:i/>
          <w:iCs/>
          <w:sz w:val="24"/>
          <w:szCs w:val="24"/>
        </w:rPr>
        <w:t>Y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ear of Zayed, I am delighted to </w:t>
      </w:r>
      <w:r w:rsidR="00DB7B04" w:rsidRPr="007B3DDF">
        <w:rPr>
          <w:rFonts w:cstheme="minorHAnsi"/>
          <w:i/>
          <w:iCs/>
          <w:sz w:val="24"/>
          <w:szCs w:val="24"/>
        </w:rPr>
        <w:t xml:space="preserve">be taking part today in </w:t>
      </w:r>
      <w:r w:rsidR="00551234" w:rsidRPr="007B3DDF">
        <w:rPr>
          <w:rFonts w:cstheme="minorHAnsi"/>
          <w:i/>
          <w:iCs/>
          <w:sz w:val="24"/>
          <w:szCs w:val="24"/>
        </w:rPr>
        <w:t>signaling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 </w:t>
      </w:r>
      <w:r w:rsidR="00DB7B04" w:rsidRPr="007B3DDF">
        <w:rPr>
          <w:rFonts w:cstheme="minorHAnsi"/>
          <w:i/>
          <w:iCs/>
          <w:sz w:val="24"/>
          <w:szCs w:val="24"/>
        </w:rPr>
        <w:t>another big step along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 the march of excellence, </w:t>
      </w:r>
      <w:r w:rsidR="00CD5289" w:rsidRPr="007B3DDF">
        <w:rPr>
          <w:rFonts w:cstheme="minorHAnsi"/>
          <w:i/>
          <w:iCs/>
          <w:sz w:val="24"/>
          <w:szCs w:val="24"/>
        </w:rPr>
        <w:t>a strategic partnership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 with the </w:t>
      </w:r>
      <w:r w:rsidR="00E22C99" w:rsidRPr="007B3DDF">
        <w:rPr>
          <w:rFonts w:cstheme="minorHAnsi"/>
          <w:i/>
          <w:iCs/>
          <w:sz w:val="24"/>
          <w:szCs w:val="24"/>
        </w:rPr>
        <w:t>Frankfurt Book Fair Office in New York.</w:t>
      </w:r>
      <w:r w:rsidR="00E22C99" w:rsidRPr="007B3DDF">
        <w:rPr>
          <w:rFonts w:cstheme="minorHAnsi"/>
          <w:sz w:val="24"/>
          <w:szCs w:val="24"/>
        </w:rPr>
        <w:t xml:space="preserve">” </w:t>
      </w:r>
    </w:p>
    <w:p w14:paraId="439542D4" w14:textId="77777777" w:rsidR="0003453B" w:rsidRPr="007B3DDF" w:rsidRDefault="00E22C99" w:rsidP="0003453B">
      <w:pPr>
        <w:rPr>
          <w:rFonts w:cstheme="minorHAnsi"/>
          <w:sz w:val="24"/>
          <w:szCs w:val="24"/>
        </w:rPr>
      </w:pPr>
      <w:r w:rsidRPr="007B3DDF">
        <w:rPr>
          <w:rFonts w:cstheme="minorHAnsi"/>
          <w:sz w:val="24"/>
          <w:szCs w:val="24"/>
        </w:rPr>
        <w:t>“</w:t>
      </w:r>
      <w:r w:rsidRPr="007B3DDF">
        <w:rPr>
          <w:rFonts w:cstheme="minorHAnsi"/>
          <w:i/>
          <w:iCs/>
          <w:sz w:val="24"/>
          <w:szCs w:val="24"/>
        </w:rPr>
        <w:t>This partnership is aimed at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 encourag</w:t>
      </w:r>
      <w:r w:rsidRPr="007B3DDF">
        <w:rPr>
          <w:rFonts w:cstheme="minorHAnsi"/>
          <w:i/>
          <w:iCs/>
          <w:sz w:val="24"/>
          <w:szCs w:val="24"/>
        </w:rPr>
        <w:t>ing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 translations from Arabic into other languages ​​and spread</w:t>
      </w:r>
      <w:r w:rsidRPr="007B3DDF">
        <w:rPr>
          <w:rFonts w:cstheme="minorHAnsi"/>
          <w:i/>
          <w:iCs/>
          <w:sz w:val="24"/>
          <w:szCs w:val="24"/>
        </w:rPr>
        <w:t>ing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 Arab culture in the West, thus strengthening the position of the Sheikh Zayed Book Award among international awards as an incubator of Arab culture and promot</w:t>
      </w:r>
      <w:r w:rsidRPr="007B3DDF">
        <w:rPr>
          <w:rFonts w:cstheme="minorHAnsi"/>
          <w:i/>
          <w:iCs/>
          <w:sz w:val="24"/>
          <w:szCs w:val="24"/>
        </w:rPr>
        <w:t>er of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 dialogue among </w:t>
      </w:r>
      <w:r w:rsidR="008A2B8B" w:rsidRPr="007B3DDF">
        <w:rPr>
          <w:rFonts w:cstheme="minorHAnsi"/>
          <w:i/>
          <w:iCs/>
          <w:sz w:val="24"/>
          <w:szCs w:val="24"/>
        </w:rPr>
        <w:t>civilizations</w:t>
      </w:r>
      <w:r w:rsidRPr="007B3DDF">
        <w:rPr>
          <w:rFonts w:cstheme="minorHAnsi"/>
          <w:sz w:val="24"/>
          <w:szCs w:val="24"/>
        </w:rPr>
        <w:t>”</w:t>
      </w:r>
      <w:r w:rsidR="0033502F" w:rsidRPr="007B3DDF">
        <w:rPr>
          <w:rFonts w:cstheme="minorHAnsi"/>
          <w:sz w:val="24"/>
          <w:szCs w:val="24"/>
        </w:rPr>
        <w:t>,</w:t>
      </w:r>
      <w:r w:rsidRPr="007B3DDF">
        <w:rPr>
          <w:rFonts w:cstheme="minorHAnsi"/>
          <w:sz w:val="24"/>
          <w:szCs w:val="24"/>
        </w:rPr>
        <w:t xml:space="preserve"> Ghobash added.</w:t>
      </w:r>
      <w:r w:rsidR="0003453B" w:rsidRPr="007B3DDF">
        <w:rPr>
          <w:rFonts w:cstheme="minorHAnsi"/>
          <w:sz w:val="24"/>
          <w:szCs w:val="24"/>
        </w:rPr>
        <w:t xml:space="preserve"> </w:t>
      </w:r>
    </w:p>
    <w:p w14:paraId="50318D9D" w14:textId="77777777" w:rsidR="005E767F" w:rsidRPr="007B3DDF" w:rsidRDefault="00E22C99" w:rsidP="0003453B">
      <w:pPr>
        <w:rPr>
          <w:rFonts w:cstheme="minorHAnsi"/>
          <w:sz w:val="24"/>
          <w:szCs w:val="24"/>
        </w:rPr>
      </w:pPr>
      <w:r w:rsidRPr="007B3DDF">
        <w:rPr>
          <w:rFonts w:cstheme="minorHAnsi"/>
          <w:sz w:val="24"/>
          <w:szCs w:val="24"/>
        </w:rPr>
        <w:t>“</w:t>
      </w:r>
      <w:r w:rsidR="005E767F" w:rsidRPr="007B3DDF">
        <w:rPr>
          <w:rFonts w:cstheme="minorHAnsi"/>
          <w:i/>
          <w:iCs/>
          <w:sz w:val="24"/>
          <w:szCs w:val="24"/>
        </w:rPr>
        <w:t>There is no more active partner than the Frankfurt Book Fair</w:t>
      </w:r>
      <w:r w:rsidR="00E9427B" w:rsidRPr="007B3DDF">
        <w:rPr>
          <w:rFonts w:cstheme="minorHAnsi"/>
          <w:i/>
          <w:iCs/>
          <w:sz w:val="24"/>
          <w:szCs w:val="24"/>
        </w:rPr>
        <w:t>,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 with a history </w:t>
      </w:r>
      <w:r w:rsidR="007217B4" w:rsidRPr="007B3DDF">
        <w:rPr>
          <w:rFonts w:cstheme="minorHAnsi"/>
          <w:i/>
          <w:iCs/>
          <w:sz w:val="24"/>
          <w:szCs w:val="24"/>
        </w:rPr>
        <w:t>going back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 </w:t>
      </w:r>
      <w:r w:rsidR="007217B4" w:rsidRPr="007B3DDF">
        <w:rPr>
          <w:rFonts w:cstheme="minorHAnsi"/>
          <w:i/>
          <w:iCs/>
          <w:sz w:val="24"/>
          <w:szCs w:val="24"/>
        </w:rPr>
        <w:t>five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 centuries</w:t>
      </w:r>
      <w:r w:rsidR="00E9427B" w:rsidRPr="007B3DDF">
        <w:rPr>
          <w:rFonts w:cstheme="minorHAnsi"/>
          <w:i/>
          <w:iCs/>
          <w:sz w:val="24"/>
          <w:szCs w:val="24"/>
        </w:rPr>
        <w:t>. Therefore,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 I am hono</w:t>
      </w:r>
      <w:r w:rsidR="006376E6" w:rsidRPr="007B3DDF">
        <w:rPr>
          <w:rFonts w:cstheme="minorHAnsi"/>
          <w:i/>
          <w:iCs/>
          <w:sz w:val="24"/>
          <w:szCs w:val="24"/>
        </w:rPr>
        <w:t>u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red to launch this initiative today, </w:t>
      </w:r>
      <w:r w:rsidR="008A2B8B" w:rsidRPr="007B3DDF">
        <w:rPr>
          <w:rFonts w:cstheme="minorHAnsi"/>
          <w:i/>
          <w:iCs/>
          <w:sz w:val="24"/>
          <w:szCs w:val="24"/>
        </w:rPr>
        <w:t xml:space="preserve">in the hope and expectation that it will 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achieve its goals and open </w:t>
      </w:r>
      <w:r w:rsidR="008A2B8B" w:rsidRPr="007B3DDF">
        <w:rPr>
          <w:rFonts w:cstheme="minorHAnsi"/>
          <w:i/>
          <w:iCs/>
          <w:sz w:val="24"/>
          <w:szCs w:val="24"/>
        </w:rPr>
        <w:t xml:space="preserve">up new levels of 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excellence in the Sheikh Zayed </w:t>
      </w:r>
      <w:r w:rsidR="00E9427B" w:rsidRPr="007B3DDF">
        <w:rPr>
          <w:rFonts w:cstheme="minorHAnsi"/>
          <w:i/>
          <w:iCs/>
          <w:sz w:val="24"/>
          <w:szCs w:val="24"/>
        </w:rPr>
        <w:t xml:space="preserve">Book </w:t>
      </w:r>
      <w:r w:rsidR="005E767F" w:rsidRPr="007B3DDF">
        <w:rPr>
          <w:rFonts w:cstheme="minorHAnsi"/>
          <w:i/>
          <w:iCs/>
          <w:sz w:val="24"/>
          <w:szCs w:val="24"/>
        </w:rPr>
        <w:t>Award.</w:t>
      </w:r>
      <w:r w:rsidRPr="007B3DDF">
        <w:rPr>
          <w:rFonts w:cstheme="minorHAnsi"/>
          <w:sz w:val="24"/>
          <w:szCs w:val="24"/>
        </w:rPr>
        <w:t>”</w:t>
      </w:r>
    </w:p>
    <w:p w14:paraId="1812AEA2" w14:textId="77777777" w:rsidR="0007160F" w:rsidRPr="007B3DDF" w:rsidRDefault="0007160F" w:rsidP="00A646C4">
      <w:pPr>
        <w:rPr>
          <w:rFonts w:cstheme="minorHAnsi"/>
          <w:sz w:val="24"/>
          <w:szCs w:val="24"/>
        </w:rPr>
      </w:pPr>
      <w:r w:rsidRPr="007B3DDF">
        <w:rPr>
          <w:rFonts w:cstheme="minorHAnsi"/>
          <w:sz w:val="24"/>
          <w:szCs w:val="24"/>
        </w:rPr>
        <w:t xml:space="preserve">HE Dr. Ali Bin Tamim, Secretary General of the Award, said: “The partnership of Sheikh Zayed Book Award with the Frankfurt Book Fair stems from our overarching vision to </w:t>
      </w:r>
      <w:r w:rsidRPr="007B3DDF">
        <w:rPr>
          <w:rFonts w:cstheme="minorHAnsi"/>
          <w:sz w:val="24"/>
          <w:szCs w:val="24"/>
        </w:rPr>
        <w:lastRenderedPageBreak/>
        <w:t xml:space="preserve">consistently support the constructive cultural communication between Arabic and other languages, as well as to continue bolstering the developing translation activities within the Arab world. </w:t>
      </w:r>
      <w:r w:rsidR="00366554" w:rsidRPr="007B3DDF">
        <w:rPr>
          <w:rFonts w:cstheme="minorHAnsi"/>
          <w:sz w:val="24"/>
          <w:szCs w:val="24"/>
        </w:rPr>
        <w:t>Representing</w:t>
      </w:r>
      <w:r w:rsidRPr="007B3DDF">
        <w:rPr>
          <w:rFonts w:cstheme="minorHAnsi"/>
          <w:sz w:val="24"/>
          <w:szCs w:val="24"/>
        </w:rPr>
        <w:t xml:space="preserve"> the cherished values of </w:t>
      </w:r>
      <w:r w:rsidR="00366554" w:rsidRPr="007B3DDF">
        <w:rPr>
          <w:rFonts w:cstheme="minorHAnsi"/>
          <w:sz w:val="24"/>
          <w:szCs w:val="24"/>
        </w:rPr>
        <w:t>the Award’s</w:t>
      </w:r>
      <w:r w:rsidRPr="007B3DDF">
        <w:rPr>
          <w:rFonts w:cstheme="minorHAnsi"/>
          <w:sz w:val="24"/>
          <w:szCs w:val="24"/>
        </w:rPr>
        <w:t xml:space="preserve"> </w:t>
      </w:r>
      <w:r w:rsidR="00A646C4" w:rsidRPr="007B3DDF">
        <w:rPr>
          <w:rFonts w:cstheme="minorHAnsi"/>
          <w:sz w:val="24"/>
          <w:szCs w:val="24"/>
        </w:rPr>
        <w:t>mission</w:t>
      </w:r>
      <w:r w:rsidRPr="007B3DDF">
        <w:rPr>
          <w:rFonts w:cstheme="minorHAnsi"/>
          <w:sz w:val="24"/>
          <w:szCs w:val="24"/>
        </w:rPr>
        <w:t xml:space="preserve"> during the nation’s celebration of the Year of Zayed, this collaboration signifies the </w:t>
      </w:r>
      <w:proofErr w:type="spellStart"/>
      <w:r w:rsidRPr="007B3DDF">
        <w:rPr>
          <w:rFonts w:cstheme="minorHAnsi"/>
          <w:sz w:val="24"/>
          <w:szCs w:val="24"/>
        </w:rPr>
        <w:t>endeavours</w:t>
      </w:r>
      <w:proofErr w:type="spellEnd"/>
      <w:r w:rsidRPr="007B3DDF">
        <w:rPr>
          <w:rFonts w:cstheme="minorHAnsi"/>
          <w:sz w:val="24"/>
          <w:szCs w:val="24"/>
        </w:rPr>
        <w:t xml:space="preserve"> towards enriching cultures and arts, combining tradition </w:t>
      </w:r>
      <w:r w:rsidR="00366554" w:rsidRPr="007B3DDF">
        <w:rPr>
          <w:rFonts w:cstheme="minorHAnsi"/>
          <w:sz w:val="24"/>
          <w:szCs w:val="24"/>
        </w:rPr>
        <w:t>and</w:t>
      </w:r>
      <w:r w:rsidRPr="007B3DDF">
        <w:rPr>
          <w:rFonts w:cstheme="minorHAnsi"/>
          <w:sz w:val="24"/>
          <w:szCs w:val="24"/>
        </w:rPr>
        <w:t xml:space="preserve"> modernity, encouraging cultural openness, diversity, and acceptance of </w:t>
      </w:r>
      <w:r w:rsidR="00366554" w:rsidRPr="007B3DDF">
        <w:rPr>
          <w:rFonts w:cstheme="minorHAnsi"/>
          <w:sz w:val="24"/>
          <w:szCs w:val="24"/>
        </w:rPr>
        <w:t>the other</w:t>
      </w:r>
      <w:r w:rsidRPr="007B3DDF">
        <w:rPr>
          <w:rFonts w:cstheme="minorHAnsi"/>
          <w:sz w:val="24"/>
          <w:szCs w:val="24"/>
        </w:rPr>
        <w:t xml:space="preserve">. From there springs our deep belief in the role of translation in promoting dialogue among </w:t>
      </w:r>
      <w:proofErr w:type="spellStart"/>
      <w:r w:rsidRPr="007B3DDF">
        <w:rPr>
          <w:rFonts w:cstheme="minorHAnsi"/>
          <w:sz w:val="24"/>
          <w:szCs w:val="24"/>
        </w:rPr>
        <w:t>civilisations</w:t>
      </w:r>
      <w:proofErr w:type="spellEnd"/>
      <w:r w:rsidRPr="007B3DDF">
        <w:rPr>
          <w:rFonts w:cstheme="minorHAnsi"/>
          <w:sz w:val="24"/>
          <w:szCs w:val="24"/>
        </w:rPr>
        <w:t xml:space="preserve"> and building the spirit of convergence among nations, reflecting what we strive for in this strategic partnership, which will be pivotal to </w:t>
      </w:r>
      <w:proofErr w:type="spellStart"/>
      <w:r w:rsidRPr="007B3DDF">
        <w:rPr>
          <w:rFonts w:cstheme="minorHAnsi"/>
          <w:sz w:val="24"/>
          <w:szCs w:val="24"/>
        </w:rPr>
        <w:t>realising</w:t>
      </w:r>
      <w:proofErr w:type="spellEnd"/>
      <w:r w:rsidRPr="007B3DDF">
        <w:rPr>
          <w:rFonts w:cstheme="minorHAnsi"/>
          <w:sz w:val="24"/>
          <w:szCs w:val="24"/>
        </w:rPr>
        <w:t xml:space="preserve"> the vision and objectives of the Award.”</w:t>
      </w:r>
    </w:p>
    <w:p w14:paraId="1FC2343A" w14:textId="77777777" w:rsidR="005E767F" w:rsidRPr="007B3DDF" w:rsidRDefault="00AC274A" w:rsidP="004662AE">
      <w:pPr>
        <w:rPr>
          <w:rFonts w:cstheme="minorHAnsi"/>
          <w:sz w:val="24"/>
          <w:szCs w:val="24"/>
        </w:rPr>
      </w:pPr>
      <w:r w:rsidRPr="007B3DDF">
        <w:rPr>
          <w:rFonts w:cstheme="minorHAnsi"/>
          <w:sz w:val="24"/>
          <w:szCs w:val="24"/>
        </w:rPr>
        <w:t xml:space="preserve">From his side, </w:t>
      </w:r>
      <w:r w:rsidR="00D32C1A" w:rsidRPr="007B3DDF">
        <w:rPr>
          <w:rFonts w:cstheme="minorHAnsi"/>
          <w:sz w:val="24"/>
          <w:szCs w:val="24"/>
        </w:rPr>
        <w:t>Juergen Boos</w:t>
      </w:r>
      <w:r w:rsidR="005E767F" w:rsidRPr="007B3DDF">
        <w:rPr>
          <w:rFonts w:cstheme="minorHAnsi"/>
          <w:sz w:val="24"/>
          <w:szCs w:val="24"/>
        </w:rPr>
        <w:t xml:space="preserve">, President of the Frankfurt Book Fair, said: </w:t>
      </w:r>
      <w:r w:rsidR="00D32C1A" w:rsidRPr="007B3DDF">
        <w:rPr>
          <w:rFonts w:cstheme="minorHAnsi"/>
          <w:sz w:val="24"/>
          <w:szCs w:val="24"/>
        </w:rPr>
        <w:t>“</w:t>
      </w:r>
      <w:r w:rsidR="00D32C1A" w:rsidRPr="007B3DDF">
        <w:rPr>
          <w:rFonts w:cstheme="minorHAnsi"/>
          <w:i/>
          <w:iCs/>
          <w:sz w:val="24"/>
          <w:szCs w:val="24"/>
        </w:rPr>
        <w:t>Looking at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 the previous</w:t>
      </w:r>
      <w:r w:rsidR="00D32C1A" w:rsidRPr="007B3DDF">
        <w:rPr>
          <w:rFonts w:cstheme="minorHAnsi"/>
          <w:i/>
          <w:iCs/>
          <w:sz w:val="24"/>
          <w:szCs w:val="24"/>
        </w:rPr>
        <w:t xml:space="preserve"> editions of the A</w:t>
      </w:r>
      <w:r w:rsidR="005E767F" w:rsidRPr="007B3DDF">
        <w:rPr>
          <w:rFonts w:cstheme="minorHAnsi"/>
          <w:i/>
          <w:iCs/>
          <w:sz w:val="24"/>
          <w:szCs w:val="24"/>
        </w:rPr>
        <w:t>ward and</w:t>
      </w:r>
      <w:r w:rsidR="00D32C1A" w:rsidRPr="007B3DDF">
        <w:rPr>
          <w:rFonts w:cstheme="minorHAnsi"/>
          <w:i/>
          <w:iCs/>
          <w:sz w:val="24"/>
          <w:szCs w:val="24"/>
        </w:rPr>
        <w:t xml:space="preserve"> their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 winners' records, and </w:t>
      </w:r>
      <w:r w:rsidR="00AF468F" w:rsidRPr="007B3DDF">
        <w:rPr>
          <w:rFonts w:cstheme="minorHAnsi"/>
          <w:i/>
          <w:iCs/>
          <w:sz w:val="24"/>
          <w:szCs w:val="24"/>
        </w:rPr>
        <w:t>given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 my position as president </w:t>
      </w:r>
      <w:r w:rsidR="00AF468F" w:rsidRPr="007B3DDF">
        <w:rPr>
          <w:rFonts w:cstheme="minorHAnsi"/>
          <w:i/>
          <w:iCs/>
          <w:sz w:val="24"/>
          <w:szCs w:val="24"/>
        </w:rPr>
        <w:t>of the Frankfurt Book Fair,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 member of the</w:t>
      </w:r>
      <w:r w:rsidR="0090711B" w:rsidRPr="007B3DDF">
        <w:rPr>
          <w:rFonts w:cstheme="minorHAnsi"/>
          <w:i/>
          <w:iCs/>
          <w:sz w:val="24"/>
          <w:szCs w:val="24"/>
        </w:rPr>
        <w:t xml:space="preserve"> Award’s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 Scientific Committee and follow</w:t>
      </w:r>
      <w:r w:rsidR="00D32C1A" w:rsidRPr="007B3DDF">
        <w:rPr>
          <w:rFonts w:cstheme="minorHAnsi"/>
          <w:i/>
          <w:iCs/>
          <w:sz w:val="24"/>
          <w:szCs w:val="24"/>
        </w:rPr>
        <w:t>er</w:t>
      </w:r>
      <w:r w:rsidR="00AF468F" w:rsidRPr="007B3DDF">
        <w:rPr>
          <w:rFonts w:cstheme="minorHAnsi"/>
          <w:i/>
          <w:iCs/>
          <w:sz w:val="24"/>
          <w:szCs w:val="24"/>
        </w:rPr>
        <w:t xml:space="preserve"> of its journey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 since its inception, </w:t>
      </w:r>
      <w:r w:rsidR="0090711B" w:rsidRPr="007B3DDF">
        <w:rPr>
          <w:rFonts w:cstheme="minorHAnsi"/>
          <w:i/>
          <w:iCs/>
          <w:sz w:val="24"/>
          <w:szCs w:val="24"/>
        </w:rPr>
        <w:t xml:space="preserve">I can verily say that 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the </w:t>
      </w:r>
      <w:r w:rsidR="00AF468F" w:rsidRPr="007B3DDF">
        <w:rPr>
          <w:rFonts w:cstheme="minorHAnsi"/>
          <w:i/>
          <w:iCs/>
          <w:sz w:val="24"/>
          <w:szCs w:val="24"/>
        </w:rPr>
        <w:t>A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ward </w:t>
      </w:r>
      <w:r w:rsidR="00AF468F" w:rsidRPr="007B3DDF">
        <w:rPr>
          <w:rFonts w:cstheme="minorHAnsi"/>
          <w:i/>
          <w:iCs/>
          <w:sz w:val="24"/>
          <w:szCs w:val="24"/>
        </w:rPr>
        <w:t xml:space="preserve">has </w:t>
      </w:r>
      <w:r w:rsidR="005E767F" w:rsidRPr="007B3DDF">
        <w:rPr>
          <w:rFonts w:cstheme="minorHAnsi"/>
          <w:i/>
          <w:iCs/>
          <w:sz w:val="24"/>
          <w:szCs w:val="24"/>
        </w:rPr>
        <w:t>undoubtedly</w:t>
      </w:r>
      <w:r w:rsidR="00AF468F" w:rsidRPr="007B3DDF">
        <w:rPr>
          <w:rFonts w:cstheme="minorHAnsi"/>
          <w:i/>
          <w:iCs/>
          <w:sz w:val="24"/>
          <w:szCs w:val="24"/>
        </w:rPr>
        <w:t xml:space="preserve"> become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 a</w:t>
      </w:r>
      <w:r w:rsidR="00AF468F" w:rsidRPr="007B3DDF">
        <w:rPr>
          <w:rFonts w:cstheme="minorHAnsi"/>
          <w:i/>
          <w:iCs/>
          <w:sz w:val="24"/>
          <w:szCs w:val="24"/>
        </w:rPr>
        <w:t>n international cultural platform, operating at the same level as other major literary awards.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 </w:t>
      </w:r>
      <w:r w:rsidR="00AF468F" w:rsidRPr="007B3DDF">
        <w:rPr>
          <w:rFonts w:cstheme="minorHAnsi"/>
          <w:i/>
          <w:iCs/>
          <w:sz w:val="24"/>
          <w:szCs w:val="24"/>
        </w:rPr>
        <w:t>In that light, the Award’s objectives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 combined with our </w:t>
      </w:r>
      <w:r w:rsidR="001204FF" w:rsidRPr="007B3DDF">
        <w:rPr>
          <w:rFonts w:cstheme="minorHAnsi"/>
          <w:i/>
          <w:iCs/>
          <w:sz w:val="24"/>
          <w:szCs w:val="24"/>
        </w:rPr>
        <w:t>endeavors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 </w:t>
      </w:r>
      <w:r w:rsidR="0090711B" w:rsidRPr="007B3DDF">
        <w:rPr>
          <w:rFonts w:cstheme="minorHAnsi"/>
          <w:i/>
          <w:iCs/>
          <w:sz w:val="24"/>
          <w:szCs w:val="24"/>
        </w:rPr>
        <w:t xml:space="preserve">have </w:t>
      </w:r>
      <w:r w:rsidR="00AF468F" w:rsidRPr="007B3DDF">
        <w:rPr>
          <w:rFonts w:cstheme="minorHAnsi"/>
          <w:i/>
          <w:iCs/>
          <w:sz w:val="24"/>
          <w:szCs w:val="24"/>
        </w:rPr>
        <w:t>le</w:t>
      </w:r>
      <w:r w:rsidR="0090711B" w:rsidRPr="007B3DDF">
        <w:rPr>
          <w:rFonts w:cstheme="minorHAnsi"/>
          <w:i/>
          <w:iCs/>
          <w:sz w:val="24"/>
          <w:szCs w:val="24"/>
        </w:rPr>
        <w:t>d</w:t>
      </w:r>
      <w:r w:rsidR="00AF468F" w:rsidRPr="007B3DDF">
        <w:rPr>
          <w:rFonts w:cstheme="minorHAnsi"/>
          <w:i/>
          <w:iCs/>
          <w:sz w:val="24"/>
          <w:szCs w:val="24"/>
        </w:rPr>
        <w:t xml:space="preserve"> to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 </w:t>
      </w:r>
      <w:r w:rsidR="0090711B" w:rsidRPr="007B3DDF">
        <w:rPr>
          <w:rFonts w:cstheme="minorHAnsi"/>
          <w:i/>
          <w:iCs/>
          <w:sz w:val="24"/>
          <w:szCs w:val="24"/>
        </w:rPr>
        <w:t xml:space="preserve">the </w:t>
      </w:r>
      <w:r w:rsidR="005E767F" w:rsidRPr="007B3DDF">
        <w:rPr>
          <w:rFonts w:cstheme="minorHAnsi"/>
          <w:i/>
          <w:iCs/>
          <w:sz w:val="24"/>
          <w:szCs w:val="24"/>
        </w:rPr>
        <w:t>crystalli</w:t>
      </w:r>
      <w:r w:rsidR="00AF468F" w:rsidRPr="007B3DDF">
        <w:rPr>
          <w:rFonts w:cstheme="minorHAnsi"/>
          <w:i/>
          <w:iCs/>
          <w:sz w:val="24"/>
          <w:szCs w:val="24"/>
        </w:rPr>
        <w:t>s</w:t>
      </w:r>
      <w:r w:rsidR="005E767F" w:rsidRPr="007B3DDF">
        <w:rPr>
          <w:rFonts w:cstheme="minorHAnsi"/>
          <w:i/>
          <w:iCs/>
          <w:sz w:val="24"/>
          <w:szCs w:val="24"/>
        </w:rPr>
        <w:t>ation of this strategic partnership</w:t>
      </w:r>
      <w:r w:rsidR="00AF468F" w:rsidRPr="007B3DDF">
        <w:rPr>
          <w:rFonts w:cstheme="minorHAnsi"/>
          <w:i/>
          <w:iCs/>
          <w:sz w:val="24"/>
          <w:szCs w:val="24"/>
        </w:rPr>
        <w:t>,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 which aims to facilitate the translation of the winning </w:t>
      </w:r>
      <w:r w:rsidR="00AF468F" w:rsidRPr="007B3DDF">
        <w:rPr>
          <w:rFonts w:cstheme="minorHAnsi"/>
          <w:i/>
          <w:iCs/>
          <w:sz w:val="24"/>
          <w:szCs w:val="24"/>
        </w:rPr>
        <w:t>titles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 into German, English and French.</w:t>
      </w:r>
      <w:r w:rsidR="004662AE" w:rsidRPr="007B3DDF">
        <w:rPr>
          <w:rFonts w:cstheme="minorHAnsi"/>
          <w:sz w:val="24"/>
          <w:szCs w:val="24"/>
        </w:rPr>
        <w:t>”</w:t>
      </w:r>
      <w:r w:rsidR="005E767F" w:rsidRPr="007B3DDF">
        <w:rPr>
          <w:rFonts w:cstheme="minorHAnsi"/>
          <w:sz w:val="24"/>
          <w:szCs w:val="24"/>
        </w:rPr>
        <w:t xml:space="preserve"> </w:t>
      </w:r>
      <w:r w:rsidR="004662AE" w:rsidRPr="007B3DDF">
        <w:rPr>
          <w:rFonts w:cstheme="minorHAnsi"/>
          <w:sz w:val="24"/>
          <w:szCs w:val="24"/>
        </w:rPr>
        <w:t xml:space="preserve">And added: </w:t>
      </w:r>
      <w:r w:rsidR="007217B4" w:rsidRPr="007B3DDF">
        <w:rPr>
          <w:rFonts w:cstheme="minorHAnsi"/>
          <w:sz w:val="24"/>
          <w:szCs w:val="24"/>
        </w:rPr>
        <w:t>“</w:t>
      </w:r>
      <w:r w:rsidR="00AF468F" w:rsidRPr="007B3DDF">
        <w:rPr>
          <w:rFonts w:cstheme="minorHAnsi"/>
          <w:i/>
          <w:iCs/>
          <w:sz w:val="24"/>
          <w:szCs w:val="24"/>
        </w:rPr>
        <w:t xml:space="preserve">This helps raise awareness internationally regarding </w:t>
      </w:r>
      <w:r w:rsidR="007217B4" w:rsidRPr="007B3DDF">
        <w:rPr>
          <w:rFonts w:cstheme="minorHAnsi"/>
          <w:i/>
          <w:iCs/>
          <w:sz w:val="24"/>
          <w:szCs w:val="24"/>
        </w:rPr>
        <w:t xml:space="preserve">the </w:t>
      </w:r>
      <w:r w:rsidR="005E767F" w:rsidRPr="007B3DDF">
        <w:rPr>
          <w:rFonts w:cstheme="minorHAnsi"/>
          <w:i/>
          <w:iCs/>
          <w:sz w:val="24"/>
          <w:szCs w:val="24"/>
        </w:rPr>
        <w:t>Sheikh Zayed Book</w:t>
      </w:r>
      <w:r w:rsidR="00C548F1" w:rsidRPr="007B3DDF">
        <w:rPr>
          <w:rFonts w:cstheme="minorHAnsi"/>
          <w:i/>
          <w:iCs/>
          <w:sz w:val="24"/>
          <w:szCs w:val="24"/>
        </w:rPr>
        <w:t xml:space="preserve"> Award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, in addition to promoting the </w:t>
      </w:r>
      <w:r w:rsidR="00C548F1" w:rsidRPr="007B3DDF">
        <w:rPr>
          <w:rFonts w:cstheme="minorHAnsi"/>
          <w:i/>
          <w:iCs/>
          <w:sz w:val="24"/>
          <w:szCs w:val="24"/>
        </w:rPr>
        <w:t>A</w:t>
      </w:r>
      <w:r w:rsidR="005E767F" w:rsidRPr="007B3DDF">
        <w:rPr>
          <w:rFonts w:cstheme="minorHAnsi"/>
          <w:i/>
          <w:iCs/>
          <w:sz w:val="24"/>
          <w:szCs w:val="24"/>
        </w:rPr>
        <w:t>ward</w:t>
      </w:r>
      <w:r w:rsidR="0090711B" w:rsidRPr="007B3DDF">
        <w:rPr>
          <w:rFonts w:cstheme="minorHAnsi"/>
          <w:i/>
          <w:iCs/>
          <w:sz w:val="24"/>
          <w:szCs w:val="24"/>
        </w:rPr>
        <w:t>’s work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 and </w:t>
      </w:r>
      <w:r w:rsidR="00C548F1" w:rsidRPr="007B3DDF">
        <w:rPr>
          <w:rFonts w:cstheme="minorHAnsi"/>
          <w:i/>
          <w:iCs/>
          <w:sz w:val="24"/>
          <w:szCs w:val="24"/>
        </w:rPr>
        <w:t>winners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 </w:t>
      </w:r>
      <w:r w:rsidR="0090711B" w:rsidRPr="007B3DDF">
        <w:rPr>
          <w:rFonts w:cstheme="minorHAnsi"/>
          <w:i/>
          <w:iCs/>
          <w:sz w:val="24"/>
          <w:szCs w:val="24"/>
        </w:rPr>
        <w:t>at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 the cultural and literary international </w:t>
      </w:r>
      <w:r w:rsidR="00C548F1" w:rsidRPr="007B3DDF">
        <w:rPr>
          <w:rFonts w:cstheme="minorHAnsi"/>
          <w:i/>
          <w:iCs/>
          <w:sz w:val="24"/>
          <w:szCs w:val="24"/>
        </w:rPr>
        <w:t>events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, </w:t>
      </w:r>
      <w:r w:rsidR="00C548F1" w:rsidRPr="007B3DDF">
        <w:rPr>
          <w:rFonts w:cstheme="minorHAnsi"/>
          <w:i/>
          <w:iCs/>
          <w:sz w:val="24"/>
          <w:szCs w:val="24"/>
        </w:rPr>
        <w:t xml:space="preserve">such 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as </w:t>
      </w:r>
      <w:r w:rsidR="00C548F1" w:rsidRPr="007B3DDF">
        <w:rPr>
          <w:rFonts w:cstheme="minorHAnsi"/>
          <w:i/>
          <w:iCs/>
          <w:sz w:val="24"/>
          <w:szCs w:val="24"/>
        </w:rPr>
        <w:t>the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 Frankfurt Book</w:t>
      </w:r>
      <w:r w:rsidR="00C548F1" w:rsidRPr="007B3DDF">
        <w:rPr>
          <w:rFonts w:cstheme="minorHAnsi"/>
          <w:i/>
          <w:iCs/>
          <w:sz w:val="24"/>
          <w:szCs w:val="24"/>
        </w:rPr>
        <w:t xml:space="preserve"> Fair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. We are very happy </w:t>
      </w:r>
      <w:r w:rsidR="00C548F1" w:rsidRPr="007B3DDF">
        <w:rPr>
          <w:rFonts w:cstheme="minorHAnsi"/>
          <w:i/>
          <w:iCs/>
          <w:sz w:val="24"/>
          <w:szCs w:val="24"/>
        </w:rPr>
        <w:t>to enter into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 this partnership</w:t>
      </w:r>
      <w:r w:rsidR="00C548F1" w:rsidRPr="007B3DDF">
        <w:rPr>
          <w:rFonts w:cstheme="minorHAnsi"/>
          <w:i/>
          <w:iCs/>
          <w:sz w:val="24"/>
          <w:szCs w:val="24"/>
        </w:rPr>
        <w:t>, as we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 look forward to continuing co</w:t>
      </w:r>
      <w:r w:rsidR="00C548F1" w:rsidRPr="007B3DDF">
        <w:rPr>
          <w:rFonts w:cstheme="minorHAnsi"/>
          <w:i/>
          <w:iCs/>
          <w:sz w:val="24"/>
          <w:szCs w:val="24"/>
        </w:rPr>
        <w:t>-</w:t>
      </w:r>
      <w:r w:rsidR="005E767F" w:rsidRPr="007B3DDF">
        <w:rPr>
          <w:rFonts w:cstheme="minorHAnsi"/>
          <w:i/>
          <w:iCs/>
          <w:sz w:val="24"/>
          <w:szCs w:val="24"/>
        </w:rPr>
        <w:t>operation w</w:t>
      </w:r>
      <w:r w:rsidR="00C548F1" w:rsidRPr="007B3DDF">
        <w:rPr>
          <w:rFonts w:cstheme="minorHAnsi"/>
          <w:i/>
          <w:iCs/>
          <w:sz w:val="24"/>
          <w:szCs w:val="24"/>
        </w:rPr>
        <w:t>ith the Sheikh Zayed Book Award, in light of the eminence of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 </w:t>
      </w:r>
      <w:r w:rsidR="0090711B" w:rsidRPr="007B3DDF">
        <w:rPr>
          <w:rFonts w:cstheme="minorHAnsi"/>
          <w:i/>
          <w:iCs/>
          <w:sz w:val="24"/>
          <w:szCs w:val="24"/>
        </w:rPr>
        <w:t>our</w:t>
      </w:r>
      <w:r w:rsidR="005E767F" w:rsidRPr="007B3DDF">
        <w:rPr>
          <w:rFonts w:cstheme="minorHAnsi"/>
          <w:i/>
          <w:iCs/>
          <w:sz w:val="24"/>
          <w:szCs w:val="24"/>
        </w:rPr>
        <w:t xml:space="preserve"> message</w:t>
      </w:r>
      <w:r w:rsidR="00C548F1" w:rsidRPr="007B3DDF">
        <w:rPr>
          <w:rFonts w:cstheme="minorHAnsi"/>
          <w:i/>
          <w:iCs/>
          <w:sz w:val="24"/>
          <w:szCs w:val="24"/>
        </w:rPr>
        <w:t>, which strives to establish sophisticated communication among civilisations.</w:t>
      </w:r>
      <w:r w:rsidR="00C548F1" w:rsidRPr="007B3DDF">
        <w:rPr>
          <w:rFonts w:cstheme="minorHAnsi"/>
          <w:sz w:val="24"/>
          <w:szCs w:val="24"/>
        </w:rPr>
        <w:t>”</w:t>
      </w:r>
    </w:p>
    <w:p w14:paraId="785A5176" w14:textId="77777777" w:rsidR="005E767F" w:rsidRPr="007B3DDF" w:rsidRDefault="005C4CFE" w:rsidP="00175C02">
      <w:pPr>
        <w:rPr>
          <w:rFonts w:cstheme="minorHAnsi"/>
          <w:sz w:val="24"/>
          <w:szCs w:val="24"/>
        </w:rPr>
      </w:pPr>
      <w:r w:rsidRPr="007B3DDF">
        <w:rPr>
          <w:rFonts w:cstheme="minorHAnsi"/>
          <w:sz w:val="24"/>
          <w:szCs w:val="24"/>
        </w:rPr>
        <w:t>T</w:t>
      </w:r>
      <w:r w:rsidR="005E767F" w:rsidRPr="007B3DDF">
        <w:rPr>
          <w:rFonts w:cstheme="minorHAnsi"/>
          <w:sz w:val="24"/>
          <w:szCs w:val="24"/>
        </w:rPr>
        <w:t xml:space="preserve">he agreement </w:t>
      </w:r>
      <w:r w:rsidR="00E36646" w:rsidRPr="007B3DDF">
        <w:rPr>
          <w:rFonts w:cstheme="minorHAnsi"/>
          <w:sz w:val="24"/>
          <w:szCs w:val="24"/>
        </w:rPr>
        <w:t>also includes promoting</w:t>
      </w:r>
      <w:r w:rsidR="005E767F" w:rsidRPr="007B3DDF">
        <w:rPr>
          <w:rFonts w:cstheme="minorHAnsi"/>
          <w:sz w:val="24"/>
          <w:szCs w:val="24"/>
        </w:rPr>
        <w:t xml:space="preserve"> </w:t>
      </w:r>
      <w:r w:rsidR="00C548F1" w:rsidRPr="007B3DDF">
        <w:rPr>
          <w:rFonts w:cstheme="minorHAnsi"/>
          <w:sz w:val="24"/>
          <w:szCs w:val="24"/>
        </w:rPr>
        <w:t>the Award’s</w:t>
      </w:r>
      <w:r w:rsidR="003E4360" w:rsidRPr="007B3DDF">
        <w:rPr>
          <w:rFonts w:cstheme="minorHAnsi"/>
          <w:sz w:val="24"/>
          <w:szCs w:val="24"/>
        </w:rPr>
        <w:t xml:space="preserve"> winning</w:t>
      </w:r>
      <w:r w:rsidR="00C548F1" w:rsidRPr="007B3DDF">
        <w:rPr>
          <w:rFonts w:cstheme="minorHAnsi"/>
          <w:sz w:val="24"/>
          <w:szCs w:val="24"/>
        </w:rPr>
        <w:t xml:space="preserve"> </w:t>
      </w:r>
      <w:r w:rsidR="003E4360" w:rsidRPr="007B3DDF">
        <w:rPr>
          <w:rFonts w:cstheme="minorHAnsi"/>
          <w:sz w:val="24"/>
          <w:szCs w:val="24"/>
        </w:rPr>
        <w:t>titles</w:t>
      </w:r>
      <w:r w:rsidR="00E36646" w:rsidRPr="007B3DDF">
        <w:rPr>
          <w:rFonts w:cstheme="minorHAnsi"/>
          <w:sz w:val="24"/>
          <w:szCs w:val="24"/>
        </w:rPr>
        <w:t xml:space="preserve"> among</w:t>
      </w:r>
      <w:r w:rsidR="005E767F" w:rsidRPr="007B3DDF">
        <w:rPr>
          <w:rFonts w:cstheme="minorHAnsi"/>
          <w:sz w:val="24"/>
          <w:szCs w:val="24"/>
        </w:rPr>
        <w:t xml:space="preserve"> international publishing houses</w:t>
      </w:r>
      <w:r w:rsidR="00E36646" w:rsidRPr="007B3DDF">
        <w:rPr>
          <w:rFonts w:cstheme="minorHAnsi"/>
          <w:sz w:val="24"/>
          <w:szCs w:val="24"/>
        </w:rPr>
        <w:t>, with a special focus on</w:t>
      </w:r>
      <w:r w:rsidR="005E767F" w:rsidRPr="007B3DDF">
        <w:rPr>
          <w:rFonts w:cstheme="minorHAnsi"/>
          <w:sz w:val="24"/>
          <w:szCs w:val="24"/>
        </w:rPr>
        <w:t xml:space="preserve"> </w:t>
      </w:r>
      <w:r w:rsidR="003E4360" w:rsidRPr="007B3DDF">
        <w:rPr>
          <w:rFonts w:cstheme="minorHAnsi"/>
          <w:sz w:val="24"/>
          <w:szCs w:val="24"/>
        </w:rPr>
        <w:t>both</w:t>
      </w:r>
      <w:r w:rsidR="00FE6D15" w:rsidRPr="007B3DDF">
        <w:rPr>
          <w:rFonts w:cstheme="minorHAnsi"/>
          <w:sz w:val="24"/>
          <w:szCs w:val="24"/>
        </w:rPr>
        <w:t xml:space="preserve"> </w:t>
      </w:r>
      <w:r w:rsidR="003E4360" w:rsidRPr="007B3DDF">
        <w:rPr>
          <w:rFonts w:cstheme="minorHAnsi"/>
          <w:sz w:val="24"/>
          <w:szCs w:val="24"/>
        </w:rPr>
        <w:t xml:space="preserve">categories; </w:t>
      </w:r>
      <w:r w:rsidR="00E36646" w:rsidRPr="007B3DDF">
        <w:rPr>
          <w:rFonts w:cstheme="minorHAnsi"/>
          <w:sz w:val="24"/>
          <w:szCs w:val="24"/>
        </w:rPr>
        <w:t>Literature and Children’s L</w:t>
      </w:r>
      <w:r w:rsidR="005E767F" w:rsidRPr="007B3DDF">
        <w:rPr>
          <w:rFonts w:cstheme="minorHAnsi"/>
          <w:sz w:val="24"/>
          <w:szCs w:val="24"/>
        </w:rPr>
        <w:t>iterature</w:t>
      </w:r>
      <w:r w:rsidR="003E4360" w:rsidRPr="007B3DDF">
        <w:rPr>
          <w:rFonts w:cstheme="minorHAnsi"/>
          <w:sz w:val="24"/>
          <w:szCs w:val="24"/>
        </w:rPr>
        <w:t xml:space="preserve">. </w:t>
      </w:r>
      <w:r w:rsidR="00E36646" w:rsidRPr="007B3DDF">
        <w:rPr>
          <w:rFonts w:cstheme="minorHAnsi"/>
          <w:sz w:val="24"/>
          <w:szCs w:val="24"/>
        </w:rPr>
        <w:t>Additionally, t</w:t>
      </w:r>
      <w:r w:rsidR="00FE6D15" w:rsidRPr="007B3DDF">
        <w:rPr>
          <w:rFonts w:cstheme="minorHAnsi"/>
          <w:sz w:val="24"/>
          <w:szCs w:val="24"/>
        </w:rPr>
        <w:t xml:space="preserve">he agreement </w:t>
      </w:r>
      <w:r w:rsidR="00E36646" w:rsidRPr="007B3DDF">
        <w:rPr>
          <w:rFonts w:cstheme="minorHAnsi"/>
          <w:sz w:val="24"/>
          <w:szCs w:val="24"/>
        </w:rPr>
        <w:t>endorses the establishment of</w:t>
      </w:r>
      <w:r w:rsidR="005E767F" w:rsidRPr="007B3DDF">
        <w:rPr>
          <w:rFonts w:cstheme="minorHAnsi"/>
          <w:sz w:val="24"/>
          <w:szCs w:val="24"/>
        </w:rPr>
        <w:t xml:space="preserve"> </w:t>
      </w:r>
      <w:r w:rsidR="00E36646" w:rsidRPr="007B3DDF">
        <w:rPr>
          <w:rFonts w:cstheme="minorHAnsi"/>
          <w:sz w:val="24"/>
          <w:szCs w:val="24"/>
        </w:rPr>
        <w:t xml:space="preserve">a </w:t>
      </w:r>
      <w:r w:rsidR="003E4360" w:rsidRPr="007B3DDF">
        <w:rPr>
          <w:rFonts w:cstheme="minorHAnsi"/>
          <w:sz w:val="24"/>
          <w:szCs w:val="24"/>
        </w:rPr>
        <w:t>representation office</w:t>
      </w:r>
      <w:r w:rsidR="00E36646" w:rsidRPr="007B3DDF">
        <w:rPr>
          <w:rFonts w:cstheme="minorHAnsi"/>
          <w:sz w:val="24"/>
          <w:szCs w:val="24"/>
        </w:rPr>
        <w:t xml:space="preserve"> </w:t>
      </w:r>
      <w:r w:rsidR="005E767F" w:rsidRPr="007B3DDF">
        <w:rPr>
          <w:rFonts w:cstheme="minorHAnsi"/>
          <w:sz w:val="24"/>
          <w:szCs w:val="24"/>
        </w:rPr>
        <w:t>for th</w:t>
      </w:r>
      <w:r w:rsidR="00E36646" w:rsidRPr="007B3DDF">
        <w:rPr>
          <w:rFonts w:cstheme="minorHAnsi"/>
          <w:sz w:val="24"/>
          <w:szCs w:val="24"/>
        </w:rPr>
        <w:t xml:space="preserve">e Sheikh Zayed Book Award at Frankfurt Book Fair, </w:t>
      </w:r>
      <w:r w:rsidR="00175C02" w:rsidRPr="007B3DDF">
        <w:rPr>
          <w:rFonts w:cstheme="minorHAnsi"/>
          <w:sz w:val="24"/>
          <w:szCs w:val="24"/>
        </w:rPr>
        <w:t>to raise</w:t>
      </w:r>
      <w:r w:rsidR="00E36646" w:rsidRPr="007B3DDF">
        <w:rPr>
          <w:rFonts w:cstheme="minorHAnsi"/>
          <w:sz w:val="24"/>
          <w:szCs w:val="24"/>
        </w:rPr>
        <w:t xml:space="preserve"> awareness of Abu Dhabi’s cultural initiatives, and promoting Sheikh Zayed Book Award at a global level.</w:t>
      </w:r>
    </w:p>
    <w:p w14:paraId="3BF40524" w14:textId="77777777" w:rsidR="005E767F" w:rsidRPr="007B3DDF" w:rsidRDefault="005E767F" w:rsidP="00390AC7">
      <w:pPr>
        <w:rPr>
          <w:rFonts w:cstheme="minorHAnsi"/>
          <w:sz w:val="24"/>
          <w:szCs w:val="24"/>
        </w:rPr>
      </w:pPr>
      <w:r w:rsidRPr="007B3DDF">
        <w:rPr>
          <w:rFonts w:cstheme="minorHAnsi"/>
          <w:sz w:val="24"/>
          <w:szCs w:val="24"/>
        </w:rPr>
        <w:t xml:space="preserve">The agreement was signed during the meetings of the </w:t>
      </w:r>
      <w:r w:rsidR="0090711B" w:rsidRPr="007B3DDF">
        <w:rPr>
          <w:rFonts w:cstheme="minorHAnsi"/>
          <w:sz w:val="24"/>
          <w:szCs w:val="24"/>
        </w:rPr>
        <w:t xml:space="preserve">Award’s </w:t>
      </w:r>
      <w:r w:rsidRPr="007B3DDF">
        <w:rPr>
          <w:rFonts w:cstheme="minorHAnsi"/>
          <w:sz w:val="24"/>
          <w:szCs w:val="24"/>
        </w:rPr>
        <w:t>Scientific Committee</w:t>
      </w:r>
      <w:r w:rsidR="00FE6D15" w:rsidRPr="007B3DDF">
        <w:rPr>
          <w:rFonts w:cstheme="minorHAnsi"/>
          <w:sz w:val="24"/>
          <w:szCs w:val="24"/>
        </w:rPr>
        <w:t>, which were</w:t>
      </w:r>
      <w:r w:rsidRPr="007B3DDF">
        <w:rPr>
          <w:rFonts w:cstheme="minorHAnsi"/>
          <w:sz w:val="24"/>
          <w:szCs w:val="24"/>
        </w:rPr>
        <w:t xml:space="preserve"> held </w:t>
      </w:r>
      <w:r w:rsidR="00FE6D15" w:rsidRPr="007B3DDF">
        <w:rPr>
          <w:rFonts w:cstheme="minorHAnsi"/>
          <w:sz w:val="24"/>
          <w:szCs w:val="24"/>
        </w:rPr>
        <w:t>between</w:t>
      </w:r>
      <w:r w:rsidRPr="007B3DDF">
        <w:rPr>
          <w:rFonts w:cstheme="minorHAnsi"/>
          <w:sz w:val="24"/>
          <w:szCs w:val="24"/>
        </w:rPr>
        <w:t xml:space="preserve"> 21-23 </w:t>
      </w:r>
      <w:r w:rsidR="00FE6D15" w:rsidRPr="007B3DDF">
        <w:rPr>
          <w:rFonts w:cstheme="minorHAnsi"/>
          <w:sz w:val="24"/>
          <w:szCs w:val="24"/>
        </w:rPr>
        <w:t>February</w:t>
      </w:r>
      <w:r w:rsidRPr="007B3DDF">
        <w:rPr>
          <w:rFonts w:cstheme="minorHAnsi"/>
          <w:sz w:val="24"/>
          <w:szCs w:val="24"/>
        </w:rPr>
        <w:t xml:space="preserve"> to review the reports of the </w:t>
      </w:r>
      <w:r w:rsidR="00390AC7" w:rsidRPr="007B3DDF">
        <w:rPr>
          <w:rFonts w:cstheme="minorHAnsi"/>
          <w:sz w:val="24"/>
          <w:szCs w:val="24"/>
        </w:rPr>
        <w:t>judging panels</w:t>
      </w:r>
      <w:r w:rsidR="00FE6D15" w:rsidRPr="007B3DDF">
        <w:rPr>
          <w:rFonts w:cstheme="minorHAnsi"/>
          <w:sz w:val="24"/>
          <w:szCs w:val="24"/>
        </w:rPr>
        <w:t xml:space="preserve"> </w:t>
      </w:r>
      <w:r w:rsidR="00390AC7" w:rsidRPr="007B3DDF">
        <w:rPr>
          <w:rFonts w:cstheme="minorHAnsi"/>
          <w:sz w:val="24"/>
          <w:szCs w:val="24"/>
        </w:rPr>
        <w:t xml:space="preserve">for </w:t>
      </w:r>
      <w:r w:rsidR="00390AC7" w:rsidRPr="007B3DDF">
        <w:rPr>
          <w:rFonts w:cstheme="minorHAnsi"/>
          <w:sz w:val="24"/>
          <w:szCs w:val="24"/>
        </w:rPr>
        <w:lastRenderedPageBreak/>
        <w:t>the nominations of the Award’s 12</w:t>
      </w:r>
      <w:r w:rsidR="00390AC7" w:rsidRPr="007B3DDF">
        <w:rPr>
          <w:rFonts w:cstheme="minorHAnsi"/>
          <w:sz w:val="24"/>
          <w:szCs w:val="24"/>
          <w:vertAlign w:val="superscript"/>
        </w:rPr>
        <w:t>th</w:t>
      </w:r>
      <w:r w:rsidRPr="007B3DDF">
        <w:rPr>
          <w:rFonts w:cstheme="minorHAnsi"/>
          <w:sz w:val="24"/>
          <w:szCs w:val="24"/>
        </w:rPr>
        <w:t xml:space="preserve"> </w:t>
      </w:r>
      <w:r w:rsidR="00390AC7" w:rsidRPr="007B3DDF">
        <w:rPr>
          <w:rFonts w:cstheme="minorHAnsi"/>
          <w:sz w:val="24"/>
          <w:szCs w:val="24"/>
        </w:rPr>
        <w:t>session</w:t>
      </w:r>
      <w:r w:rsidRPr="007B3DDF">
        <w:rPr>
          <w:rFonts w:cstheme="minorHAnsi"/>
          <w:sz w:val="24"/>
          <w:szCs w:val="24"/>
        </w:rPr>
        <w:t xml:space="preserve"> in preparatio</w:t>
      </w:r>
      <w:r w:rsidR="00390AC7" w:rsidRPr="007B3DDF">
        <w:rPr>
          <w:rFonts w:cstheme="minorHAnsi"/>
          <w:sz w:val="24"/>
          <w:szCs w:val="24"/>
        </w:rPr>
        <w:t>n for the announcement of short-</w:t>
      </w:r>
      <w:r w:rsidRPr="007B3DDF">
        <w:rPr>
          <w:rFonts w:cstheme="minorHAnsi"/>
          <w:sz w:val="24"/>
          <w:szCs w:val="24"/>
        </w:rPr>
        <w:t xml:space="preserve">lists and </w:t>
      </w:r>
      <w:r w:rsidR="00390AC7" w:rsidRPr="007B3DDF">
        <w:rPr>
          <w:rFonts w:cstheme="minorHAnsi"/>
          <w:sz w:val="24"/>
          <w:szCs w:val="24"/>
        </w:rPr>
        <w:t>the winners within</w:t>
      </w:r>
      <w:r w:rsidRPr="007B3DDF">
        <w:rPr>
          <w:rFonts w:cstheme="minorHAnsi"/>
          <w:sz w:val="24"/>
          <w:szCs w:val="24"/>
        </w:rPr>
        <w:t xml:space="preserve"> the coming weeks.</w:t>
      </w:r>
    </w:p>
    <w:p w14:paraId="1B7617DD" w14:textId="77777777" w:rsidR="005E767F" w:rsidRPr="007B3DDF" w:rsidRDefault="005E767F" w:rsidP="00431CA1">
      <w:pPr>
        <w:jc w:val="center"/>
        <w:rPr>
          <w:rFonts w:cstheme="minorHAnsi"/>
          <w:sz w:val="24"/>
          <w:szCs w:val="24"/>
        </w:rPr>
      </w:pPr>
      <w:r w:rsidRPr="007B3DDF">
        <w:rPr>
          <w:rFonts w:cstheme="minorHAnsi"/>
          <w:sz w:val="24"/>
          <w:szCs w:val="24"/>
        </w:rPr>
        <w:t>***</w:t>
      </w:r>
    </w:p>
    <w:p w14:paraId="1C7E2E56" w14:textId="77777777" w:rsidR="005E767F" w:rsidRPr="007B3DDF" w:rsidRDefault="00767571" w:rsidP="005E767F">
      <w:pPr>
        <w:jc w:val="both"/>
        <w:rPr>
          <w:rFonts w:cstheme="minorHAnsi"/>
          <w:b/>
          <w:bCs/>
          <w:sz w:val="24"/>
          <w:szCs w:val="24"/>
        </w:rPr>
      </w:pPr>
      <w:r w:rsidRPr="007B3DDF">
        <w:rPr>
          <w:rFonts w:cstheme="minorHAnsi"/>
          <w:b/>
          <w:bCs/>
          <w:sz w:val="24"/>
          <w:szCs w:val="24"/>
        </w:rPr>
        <w:t>About</w:t>
      </w:r>
      <w:r w:rsidR="005E767F" w:rsidRPr="007B3DDF">
        <w:rPr>
          <w:rFonts w:cstheme="minorHAnsi"/>
          <w:b/>
          <w:bCs/>
          <w:sz w:val="24"/>
          <w:szCs w:val="24"/>
        </w:rPr>
        <w:t xml:space="preserve"> the Sheikh Zayed Book Award</w:t>
      </w:r>
    </w:p>
    <w:p w14:paraId="2FC463CC" w14:textId="77777777" w:rsidR="005E767F" w:rsidRPr="007B3DDF" w:rsidRDefault="00767571" w:rsidP="00B44472">
      <w:pPr>
        <w:jc w:val="both"/>
        <w:rPr>
          <w:rFonts w:cstheme="minorHAnsi"/>
          <w:sz w:val="24"/>
          <w:szCs w:val="24"/>
        </w:rPr>
      </w:pPr>
      <w:r w:rsidRPr="007B3DDF">
        <w:rPr>
          <w:rFonts w:cstheme="minorHAnsi"/>
          <w:sz w:val="24"/>
          <w:szCs w:val="24"/>
        </w:rPr>
        <w:t>The Sheikh Zayed Book Award is</w:t>
      </w:r>
      <w:r w:rsidR="005E767F" w:rsidRPr="007B3DDF">
        <w:rPr>
          <w:rFonts w:cstheme="minorHAnsi"/>
          <w:sz w:val="24"/>
          <w:szCs w:val="24"/>
        </w:rPr>
        <w:t xml:space="preserve"> an independent award </w:t>
      </w:r>
      <w:r w:rsidRPr="007B3DDF">
        <w:rPr>
          <w:rFonts w:cstheme="minorHAnsi"/>
          <w:sz w:val="24"/>
          <w:szCs w:val="24"/>
        </w:rPr>
        <w:t>presented</w:t>
      </w:r>
      <w:r w:rsidR="005E767F" w:rsidRPr="007B3DDF">
        <w:rPr>
          <w:rFonts w:cstheme="minorHAnsi"/>
          <w:sz w:val="24"/>
          <w:szCs w:val="24"/>
        </w:rPr>
        <w:t xml:space="preserve"> annually</w:t>
      </w:r>
      <w:r w:rsidR="00B44472" w:rsidRPr="007B3DDF">
        <w:rPr>
          <w:rFonts w:cstheme="minorHAnsi"/>
          <w:sz w:val="24"/>
          <w:szCs w:val="24"/>
        </w:rPr>
        <w:t>, based on scientific and objective criteria,</w:t>
      </w:r>
      <w:r w:rsidR="005E767F" w:rsidRPr="007B3DDF">
        <w:rPr>
          <w:rFonts w:cstheme="minorHAnsi"/>
          <w:sz w:val="24"/>
          <w:szCs w:val="24"/>
        </w:rPr>
        <w:t xml:space="preserve"> to creative thinkers, publishers and young people for their contributions in the fields of authorship and translation in humanities</w:t>
      </w:r>
      <w:r w:rsidRPr="007B3DDF">
        <w:rPr>
          <w:rFonts w:cstheme="minorHAnsi"/>
          <w:sz w:val="24"/>
          <w:szCs w:val="24"/>
        </w:rPr>
        <w:t>,</w:t>
      </w:r>
      <w:r w:rsidR="005E767F" w:rsidRPr="007B3DDF">
        <w:rPr>
          <w:rFonts w:cstheme="minorHAnsi"/>
          <w:sz w:val="24"/>
          <w:szCs w:val="24"/>
        </w:rPr>
        <w:t xml:space="preserve"> which </w:t>
      </w:r>
      <w:r w:rsidRPr="007B3DDF">
        <w:rPr>
          <w:rFonts w:cstheme="minorHAnsi"/>
          <w:sz w:val="24"/>
          <w:szCs w:val="24"/>
        </w:rPr>
        <w:t>clearly help enrich</w:t>
      </w:r>
      <w:r w:rsidR="005E767F" w:rsidRPr="007B3DDF">
        <w:rPr>
          <w:rFonts w:cstheme="minorHAnsi"/>
          <w:sz w:val="24"/>
          <w:szCs w:val="24"/>
        </w:rPr>
        <w:t xml:space="preserve"> intellectual, </w:t>
      </w:r>
      <w:r w:rsidRPr="007B3DDF">
        <w:rPr>
          <w:rFonts w:cstheme="minorHAnsi"/>
          <w:sz w:val="24"/>
          <w:szCs w:val="24"/>
        </w:rPr>
        <w:t>cultural, literary</w:t>
      </w:r>
      <w:r w:rsidR="005E767F" w:rsidRPr="007B3DDF">
        <w:rPr>
          <w:rFonts w:cstheme="minorHAnsi"/>
          <w:sz w:val="24"/>
          <w:szCs w:val="24"/>
        </w:rPr>
        <w:t xml:space="preserve"> and social life. The Award was established in 2006 in recognition of the</w:t>
      </w:r>
      <w:r w:rsidR="00B44472" w:rsidRPr="007B3DDF">
        <w:rPr>
          <w:rFonts w:cstheme="minorHAnsi"/>
          <w:sz w:val="24"/>
          <w:szCs w:val="24"/>
        </w:rPr>
        <w:t xml:space="preserve"> greatness of the</w:t>
      </w:r>
      <w:r w:rsidR="005E767F" w:rsidRPr="007B3DDF">
        <w:rPr>
          <w:rFonts w:cstheme="minorHAnsi"/>
          <w:sz w:val="24"/>
          <w:szCs w:val="24"/>
        </w:rPr>
        <w:t xml:space="preserve"> late Sheikh Zayed bin Sultan Al Nahyan</w:t>
      </w:r>
      <w:r w:rsidR="00B44472" w:rsidRPr="007B3DDF">
        <w:rPr>
          <w:rFonts w:cstheme="minorHAnsi"/>
          <w:sz w:val="24"/>
          <w:szCs w:val="24"/>
        </w:rPr>
        <w:t xml:space="preserve"> </w:t>
      </w:r>
      <w:r w:rsidR="005E767F" w:rsidRPr="007B3DDF">
        <w:rPr>
          <w:rFonts w:cstheme="minorHAnsi"/>
          <w:sz w:val="24"/>
          <w:szCs w:val="24"/>
        </w:rPr>
        <w:t xml:space="preserve">and his </w:t>
      </w:r>
      <w:r w:rsidR="00B44472" w:rsidRPr="007B3DDF">
        <w:rPr>
          <w:rFonts w:cstheme="minorHAnsi"/>
          <w:sz w:val="24"/>
          <w:szCs w:val="24"/>
        </w:rPr>
        <w:t>leading</w:t>
      </w:r>
      <w:r w:rsidR="005E767F" w:rsidRPr="007B3DDF">
        <w:rPr>
          <w:rFonts w:cstheme="minorHAnsi"/>
          <w:sz w:val="24"/>
          <w:szCs w:val="24"/>
        </w:rPr>
        <w:t xml:space="preserve"> role in </w:t>
      </w:r>
      <w:r w:rsidR="00B44472" w:rsidRPr="007B3DDF">
        <w:rPr>
          <w:rFonts w:cstheme="minorHAnsi"/>
          <w:sz w:val="24"/>
          <w:szCs w:val="24"/>
        </w:rPr>
        <w:t>unifying</w:t>
      </w:r>
      <w:r w:rsidR="005E767F" w:rsidRPr="007B3DDF">
        <w:rPr>
          <w:rFonts w:cstheme="minorHAnsi"/>
          <w:sz w:val="24"/>
          <w:szCs w:val="24"/>
        </w:rPr>
        <w:t>, develop</w:t>
      </w:r>
      <w:r w:rsidR="00B44472" w:rsidRPr="007B3DDF">
        <w:rPr>
          <w:rFonts w:cstheme="minorHAnsi"/>
          <w:sz w:val="24"/>
          <w:szCs w:val="24"/>
        </w:rPr>
        <w:t>ing</w:t>
      </w:r>
      <w:r w:rsidR="005E767F" w:rsidRPr="007B3DDF">
        <w:rPr>
          <w:rFonts w:cstheme="minorHAnsi"/>
          <w:sz w:val="24"/>
          <w:szCs w:val="24"/>
        </w:rPr>
        <w:t xml:space="preserve"> and building</w:t>
      </w:r>
      <w:r w:rsidR="00B44472" w:rsidRPr="007B3DDF">
        <w:rPr>
          <w:rFonts w:cstheme="minorHAnsi"/>
          <w:sz w:val="24"/>
          <w:szCs w:val="24"/>
        </w:rPr>
        <w:t xml:space="preserve"> the country and humanity</w:t>
      </w:r>
      <w:r w:rsidR="005E767F" w:rsidRPr="007B3DDF">
        <w:rPr>
          <w:rFonts w:cstheme="minorHAnsi"/>
          <w:sz w:val="24"/>
          <w:szCs w:val="24"/>
        </w:rPr>
        <w:t>.</w:t>
      </w:r>
      <w:r w:rsidR="00B44472" w:rsidRPr="007B3DDF">
        <w:rPr>
          <w:rFonts w:cstheme="minorHAnsi"/>
          <w:sz w:val="24"/>
          <w:szCs w:val="24"/>
        </w:rPr>
        <w:t xml:space="preserve"> The Award incorporates 7 categories, the awards presented annually are worth AED 7 million.</w:t>
      </w:r>
    </w:p>
    <w:p w14:paraId="1C3558B0" w14:textId="77777777" w:rsidR="005E767F" w:rsidRPr="007B3DDF" w:rsidRDefault="005E767F" w:rsidP="005E767F">
      <w:pPr>
        <w:jc w:val="both"/>
        <w:rPr>
          <w:rFonts w:cstheme="minorHAnsi"/>
          <w:sz w:val="24"/>
          <w:szCs w:val="24"/>
        </w:rPr>
      </w:pPr>
    </w:p>
    <w:p w14:paraId="459807AB" w14:textId="77777777" w:rsidR="005E767F" w:rsidRPr="007B3DDF" w:rsidRDefault="005E767F" w:rsidP="00B44472">
      <w:pPr>
        <w:jc w:val="both"/>
        <w:rPr>
          <w:rFonts w:cstheme="minorHAnsi"/>
          <w:b/>
          <w:bCs/>
          <w:sz w:val="24"/>
          <w:szCs w:val="24"/>
        </w:rPr>
      </w:pPr>
      <w:r w:rsidRPr="007B3DDF">
        <w:rPr>
          <w:rFonts w:cstheme="minorHAnsi"/>
          <w:b/>
          <w:bCs/>
          <w:sz w:val="24"/>
          <w:szCs w:val="24"/>
        </w:rPr>
        <w:t>About the Frankfurt Book Fair</w:t>
      </w:r>
    </w:p>
    <w:p w14:paraId="746AF9A5" w14:textId="29CBD3AA" w:rsidR="00944DE3" w:rsidRPr="007B3DDF" w:rsidRDefault="005E767F" w:rsidP="001512B0">
      <w:pPr>
        <w:jc w:val="both"/>
        <w:rPr>
          <w:rFonts w:cstheme="minorHAnsi"/>
          <w:sz w:val="24"/>
          <w:szCs w:val="24"/>
        </w:rPr>
      </w:pPr>
      <w:r w:rsidRPr="007B3DDF">
        <w:rPr>
          <w:rFonts w:cstheme="minorHAnsi"/>
          <w:sz w:val="24"/>
          <w:szCs w:val="24"/>
        </w:rPr>
        <w:t xml:space="preserve">The Frankfurt Book Fair is the largest international cultural event </w:t>
      </w:r>
      <w:r w:rsidR="001512B0" w:rsidRPr="007B3DDF">
        <w:rPr>
          <w:rFonts w:cstheme="minorHAnsi"/>
          <w:sz w:val="24"/>
          <w:szCs w:val="24"/>
        </w:rPr>
        <w:t>in the field of</w:t>
      </w:r>
      <w:r w:rsidRPr="007B3DDF">
        <w:rPr>
          <w:rFonts w:cstheme="minorHAnsi"/>
          <w:sz w:val="24"/>
          <w:szCs w:val="24"/>
        </w:rPr>
        <w:t xml:space="preserve"> </w:t>
      </w:r>
      <w:r w:rsidR="001512B0" w:rsidRPr="007B3DDF">
        <w:rPr>
          <w:rFonts w:cstheme="minorHAnsi"/>
          <w:sz w:val="24"/>
          <w:szCs w:val="24"/>
        </w:rPr>
        <w:t xml:space="preserve">publishing </w:t>
      </w:r>
      <w:r w:rsidRPr="007B3DDF">
        <w:rPr>
          <w:rFonts w:cstheme="minorHAnsi"/>
          <w:sz w:val="24"/>
          <w:szCs w:val="24"/>
        </w:rPr>
        <w:t xml:space="preserve">and literature in general. </w:t>
      </w:r>
      <w:r w:rsidR="001512B0" w:rsidRPr="007B3DDF">
        <w:rPr>
          <w:rFonts w:cstheme="minorHAnsi"/>
          <w:sz w:val="24"/>
          <w:szCs w:val="24"/>
        </w:rPr>
        <w:t xml:space="preserve">With a history spanning 5 centuries, the Fair brings together </w:t>
      </w:r>
      <w:r w:rsidRPr="007B3DDF">
        <w:rPr>
          <w:rFonts w:cstheme="minorHAnsi"/>
          <w:sz w:val="24"/>
          <w:szCs w:val="24"/>
        </w:rPr>
        <w:t>tens of thousands of intellectuals, writers, researchers and publishers</w:t>
      </w:r>
      <w:r w:rsidR="001512B0" w:rsidRPr="007B3DDF">
        <w:rPr>
          <w:rFonts w:cstheme="minorHAnsi"/>
          <w:sz w:val="24"/>
          <w:szCs w:val="24"/>
        </w:rPr>
        <w:t xml:space="preserve"> every year from all around the world, in addition to cradling </w:t>
      </w:r>
      <w:r w:rsidRPr="007B3DDF">
        <w:rPr>
          <w:rFonts w:cstheme="minorHAnsi"/>
          <w:sz w:val="24"/>
          <w:szCs w:val="24"/>
        </w:rPr>
        <w:t>tens of thousands of titles</w:t>
      </w:r>
      <w:r w:rsidR="001512B0" w:rsidRPr="007B3DDF">
        <w:rPr>
          <w:rFonts w:cstheme="minorHAnsi"/>
          <w:sz w:val="24"/>
          <w:szCs w:val="24"/>
        </w:rPr>
        <w:t xml:space="preserve"> from</w:t>
      </w:r>
      <w:r w:rsidRPr="007B3DDF">
        <w:rPr>
          <w:rFonts w:cstheme="minorHAnsi"/>
          <w:sz w:val="24"/>
          <w:szCs w:val="24"/>
        </w:rPr>
        <w:t xml:space="preserve"> all cultures</w:t>
      </w:r>
      <w:r w:rsidR="001512B0" w:rsidRPr="007B3DDF">
        <w:rPr>
          <w:rFonts w:cstheme="minorHAnsi"/>
          <w:sz w:val="24"/>
          <w:szCs w:val="24"/>
        </w:rPr>
        <w:t>.</w:t>
      </w:r>
      <w:r w:rsidRPr="007B3DDF">
        <w:rPr>
          <w:rFonts w:cstheme="minorHAnsi"/>
          <w:sz w:val="24"/>
          <w:szCs w:val="24"/>
        </w:rPr>
        <w:t xml:space="preserve"> </w:t>
      </w:r>
      <w:r w:rsidR="001512B0" w:rsidRPr="007B3DDF">
        <w:rPr>
          <w:rFonts w:cstheme="minorHAnsi"/>
          <w:sz w:val="24"/>
          <w:szCs w:val="24"/>
        </w:rPr>
        <w:t>The Frankfurt Book Fair</w:t>
      </w:r>
      <w:r w:rsidRPr="007B3DDF">
        <w:rPr>
          <w:rFonts w:cstheme="minorHAnsi"/>
          <w:sz w:val="24"/>
          <w:szCs w:val="24"/>
        </w:rPr>
        <w:t xml:space="preserve"> has four </w:t>
      </w:r>
      <w:r w:rsidR="001512B0" w:rsidRPr="007B3DDF">
        <w:rPr>
          <w:rFonts w:cstheme="minorHAnsi"/>
          <w:sz w:val="24"/>
          <w:szCs w:val="24"/>
        </w:rPr>
        <w:t xml:space="preserve">offices around the world, including Frankfurt </w:t>
      </w:r>
      <w:r w:rsidR="006376E6" w:rsidRPr="007B3DDF">
        <w:rPr>
          <w:rFonts w:cstheme="minorHAnsi"/>
          <w:sz w:val="24"/>
          <w:szCs w:val="24"/>
        </w:rPr>
        <w:t>Book Fair New York</w:t>
      </w:r>
      <w:r w:rsidRPr="007B3DDF">
        <w:rPr>
          <w:rFonts w:cstheme="minorHAnsi"/>
          <w:sz w:val="24"/>
          <w:szCs w:val="24"/>
        </w:rPr>
        <w:t>.</w:t>
      </w:r>
    </w:p>
    <w:p w14:paraId="0B83E1E0" w14:textId="5D7CFBEE" w:rsidR="007B3DDF" w:rsidRPr="007B3DDF" w:rsidRDefault="007B3DDF" w:rsidP="001512B0">
      <w:pPr>
        <w:jc w:val="both"/>
        <w:rPr>
          <w:rFonts w:cstheme="minorHAnsi"/>
          <w:sz w:val="24"/>
          <w:szCs w:val="24"/>
        </w:rPr>
      </w:pPr>
    </w:p>
    <w:p w14:paraId="5AD86658" w14:textId="77777777" w:rsidR="007B3DDF" w:rsidRPr="007B3DDF" w:rsidRDefault="007B3DDF" w:rsidP="007B3DDF">
      <w:pPr>
        <w:jc w:val="both"/>
        <w:rPr>
          <w:rFonts w:cstheme="minorHAnsi"/>
          <w:b/>
          <w:bCs/>
          <w:sz w:val="24"/>
          <w:szCs w:val="24"/>
          <w:u w:val="single"/>
        </w:rPr>
      </w:pPr>
      <w:r w:rsidRPr="007B3DDF">
        <w:rPr>
          <w:rFonts w:cstheme="minorHAnsi"/>
          <w:b/>
          <w:bCs/>
          <w:sz w:val="24"/>
          <w:szCs w:val="24"/>
          <w:u w:val="single"/>
        </w:rPr>
        <w:br/>
        <w:t>ABOUT DEPARTMENT OF CULTURE AND TOURISM – ABU DHABI</w:t>
      </w:r>
    </w:p>
    <w:p w14:paraId="3ADB242C" w14:textId="77777777" w:rsidR="007B3DDF" w:rsidRPr="007B3DDF" w:rsidRDefault="007B3DDF" w:rsidP="007B3DDF">
      <w:pPr>
        <w:jc w:val="both"/>
        <w:rPr>
          <w:rFonts w:cstheme="minorHAnsi"/>
          <w:sz w:val="24"/>
          <w:szCs w:val="24"/>
        </w:rPr>
      </w:pPr>
      <w:r w:rsidRPr="007B3DDF">
        <w:rPr>
          <w:rFonts w:cstheme="minorHAnsi"/>
          <w:sz w:val="24"/>
          <w:szCs w:val="24"/>
        </w:rPr>
        <w:t xml:space="preserve">The Department of Culture and Tourism – Abu Dhabi conserves and promotes the heritage and culture of Abu Dhabi emirate and leverages them in the development of a world-class, sustainable destination of distinction, which enriches the lives of visitors and residents alike. The </w:t>
      </w:r>
      <w:proofErr w:type="spellStart"/>
      <w:r w:rsidRPr="007B3DDF">
        <w:rPr>
          <w:rFonts w:cstheme="minorHAnsi"/>
          <w:sz w:val="24"/>
          <w:szCs w:val="24"/>
        </w:rPr>
        <w:t>organisation</w:t>
      </w:r>
      <w:proofErr w:type="spellEnd"/>
      <w:r w:rsidRPr="007B3DDF">
        <w:rPr>
          <w:rFonts w:cstheme="minorHAnsi"/>
          <w:sz w:val="24"/>
          <w:szCs w:val="24"/>
        </w:rPr>
        <w:t xml:space="preserve"> manages the emirate’s tourism sector and markets the destination internationally through a wide range of activities aimed at attracting visitors and investment. Its policies, plans and </w:t>
      </w:r>
      <w:proofErr w:type="spellStart"/>
      <w:r w:rsidRPr="007B3DDF">
        <w:rPr>
          <w:rFonts w:cstheme="minorHAnsi"/>
          <w:sz w:val="24"/>
          <w:szCs w:val="24"/>
        </w:rPr>
        <w:t>programmes</w:t>
      </w:r>
      <w:proofErr w:type="spellEnd"/>
      <w:r w:rsidRPr="007B3DDF">
        <w:rPr>
          <w:rFonts w:cstheme="minorHAnsi"/>
          <w:sz w:val="24"/>
          <w:szCs w:val="24"/>
        </w:rPr>
        <w:t xml:space="preserve"> relate to the preservation of heritage and culture, including protecting archaeological and historical sites and to developing </w:t>
      </w:r>
      <w:r w:rsidRPr="007B3DDF">
        <w:rPr>
          <w:rFonts w:cstheme="minorHAnsi"/>
          <w:sz w:val="24"/>
          <w:szCs w:val="24"/>
        </w:rPr>
        <w:lastRenderedPageBreak/>
        <w:t>museums, including the Louvre Abu Dhabi, Zayed National Museum and Guggenheim Abu Dhabi. TCA Abu Dhabi supports intellectual and artistic activities and cultural events to nurture a rich cultural environment and honour the emirate’s heritage. A key role is to create synergy in the destination’s development through close co-ordination with its wide-ranging stakeholder base.</w:t>
      </w:r>
    </w:p>
    <w:p w14:paraId="04077C89" w14:textId="77777777" w:rsidR="007B3DDF" w:rsidRPr="007B3DDF" w:rsidRDefault="007B3DDF" w:rsidP="007B3DDF">
      <w:pPr>
        <w:jc w:val="both"/>
        <w:rPr>
          <w:rStyle w:val="Strong"/>
          <w:rFonts w:cstheme="minorHAnsi"/>
          <w:b w:val="0"/>
          <w:bCs w:val="0"/>
          <w:color w:val="0563C1"/>
          <w:sz w:val="24"/>
          <w:szCs w:val="24"/>
          <w:u w:val="single"/>
        </w:rPr>
      </w:pPr>
      <w:hyperlink r:id="rId6" w:history="1">
        <w:r w:rsidRPr="007B3DDF">
          <w:rPr>
            <w:rStyle w:val="Hyperlink"/>
            <w:rFonts w:cstheme="minorHAnsi"/>
            <w:sz w:val="24"/>
            <w:szCs w:val="24"/>
          </w:rPr>
          <w:t>http://tcaabudhabi.ae/en</w:t>
        </w:r>
      </w:hyperlink>
    </w:p>
    <w:bookmarkEnd w:id="0"/>
    <w:bookmarkEnd w:id="1"/>
    <w:p w14:paraId="1ED9C416" w14:textId="77777777" w:rsidR="007B3DDF" w:rsidRPr="007B3DDF" w:rsidRDefault="007B3DDF" w:rsidP="001512B0">
      <w:pPr>
        <w:jc w:val="both"/>
        <w:rPr>
          <w:rFonts w:cstheme="minorHAnsi"/>
          <w:sz w:val="24"/>
          <w:szCs w:val="24"/>
        </w:rPr>
      </w:pPr>
    </w:p>
    <w:sectPr w:rsidR="007B3DDF" w:rsidRPr="007B3DDF" w:rsidSect="00991110">
      <w:head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64F8A1" w14:textId="77777777" w:rsidR="007B3DDF" w:rsidRDefault="007B3DDF" w:rsidP="007B3DDF">
      <w:pPr>
        <w:spacing w:after="0" w:line="240" w:lineRule="auto"/>
      </w:pPr>
      <w:r>
        <w:separator/>
      </w:r>
    </w:p>
  </w:endnote>
  <w:endnote w:type="continuationSeparator" w:id="0">
    <w:p w14:paraId="331F2BDA" w14:textId="77777777" w:rsidR="007B3DDF" w:rsidRDefault="007B3DDF" w:rsidP="007B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CDE1ED" w14:textId="77777777" w:rsidR="007B3DDF" w:rsidRDefault="007B3DDF" w:rsidP="007B3DDF">
      <w:pPr>
        <w:spacing w:after="0" w:line="240" w:lineRule="auto"/>
      </w:pPr>
      <w:r>
        <w:separator/>
      </w:r>
    </w:p>
  </w:footnote>
  <w:footnote w:type="continuationSeparator" w:id="0">
    <w:p w14:paraId="08302475" w14:textId="77777777" w:rsidR="007B3DDF" w:rsidRDefault="007B3DDF" w:rsidP="007B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66B80" w14:textId="77844EB1" w:rsidR="007B3DDF" w:rsidRDefault="007B3DDF" w:rsidP="007B3DDF">
    <w:pPr>
      <w:jc w:val="center"/>
      <w:rPr>
        <w:rFonts w:ascii="Arial" w:hAnsi="Arial" w:cs="Arial"/>
        <w:color w:val="000000"/>
        <w:sz w:val="20"/>
        <w:szCs w:val="20"/>
      </w:rPr>
    </w:pPr>
    <w:r>
      <w:rPr>
        <w:noProof/>
      </w:rPr>
      <w:drawing>
        <wp:inline distT="0" distB="0" distL="0" distR="0" wp14:anchorId="1363AEA3" wp14:editId="17356C31">
          <wp:extent cx="1152525" cy="1628775"/>
          <wp:effectExtent l="0" t="0" r="9525" b="9525"/>
          <wp:docPr id="2" name="Picture 2" descr="cid:image005.jpg@01D3AE3E.39CDA4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id:image005.jpg@01D3AE3E.39CDA46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162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noProof/>
        <w:color w:val="000000"/>
        <w:sz w:val="20"/>
        <w:szCs w:val="20"/>
      </w:rPr>
      <w:drawing>
        <wp:inline distT="0" distB="0" distL="0" distR="0" wp14:anchorId="722F5CC2" wp14:editId="1FD46E3C">
          <wp:extent cx="1790700" cy="657225"/>
          <wp:effectExtent l="0" t="0" r="0" b="9525"/>
          <wp:docPr id="1" name="Picture 1" descr="cid:image003.png@01D3AE3D.183BD9D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id:image003.png@01D3AE3D.183BD9D0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2DE0CD3" w14:textId="77777777" w:rsidR="007B3DDF" w:rsidRDefault="007B3DD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67F"/>
    <w:rsid w:val="0003453B"/>
    <w:rsid w:val="0007160F"/>
    <w:rsid w:val="001204FF"/>
    <w:rsid w:val="001512B0"/>
    <w:rsid w:val="00175C02"/>
    <w:rsid w:val="00201E63"/>
    <w:rsid w:val="0025312E"/>
    <w:rsid w:val="002B1E13"/>
    <w:rsid w:val="0033502F"/>
    <w:rsid w:val="00366554"/>
    <w:rsid w:val="00390AC7"/>
    <w:rsid w:val="003E4360"/>
    <w:rsid w:val="00431CA1"/>
    <w:rsid w:val="00453358"/>
    <w:rsid w:val="004662AE"/>
    <w:rsid w:val="004F1AE3"/>
    <w:rsid w:val="00551234"/>
    <w:rsid w:val="005A7B74"/>
    <w:rsid w:val="005C4CFE"/>
    <w:rsid w:val="005E767F"/>
    <w:rsid w:val="006376E6"/>
    <w:rsid w:val="006D2FF8"/>
    <w:rsid w:val="006F6144"/>
    <w:rsid w:val="007217B4"/>
    <w:rsid w:val="00767571"/>
    <w:rsid w:val="007B064C"/>
    <w:rsid w:val="007B3DDF"/>
    <w:rsid w:val="008621B6"/>
    <w:rsid w:val="008A2B8B"/>
    <w:rsid w:val="0090575C"/>
    <w:rsid w:val="0090711B"/>
    <w:rsid w:val="00907EED"/>
    <w:rsid w:val="00921606"/>
    <w:rsid w:val="00945D5C"/>
    <w:rsid w:val="00991110"/>
    <w:rsid w:val="00A646C4"/>
    <w:rsid w:val="00AC274A"/>
    <w:rsid w:val="00AF468F"/>
    <w:rsid w:val="00B44472"/>
    <w:rsid w:val="00C548F1"/>
    <w:rsid w:val="00C7103F"/>
    <w:rsid w:val="00C752B9"/>
    <w:rsid w:val="00CD5289"/>
    <w:rsid w:val="00CF7FA4"/>
    <w:rsid w:val="00D32C1A"/>
    <w:rsid w:val="00DB7B04"/>
    <w:rsid w:val="00E22C99"/>
    <w:rsid w:val="00E36646"/>
    <w:rsid w:val="00E50B1B"/>
    <w:rsid w:val="00E9427B"/>
    <w:rsid w:val="00F30CD3"/>
    <w:rsid w:val="00FE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869A9C"/>
  <w15:docId w15:val="{AA0D52D9-0360-422F-85DC-96D3ACEF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911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31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12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B3D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3DDF"/>
  </w:style>
  <w:style w:type="paragraph" w:styleId="Footer">
    <w:name w:val="footer"/>
    <w:basedOn w:val="Normal"/>
    <w:link w:val="FooterChar"/>
    <w:uiPriority w:val="99"/>
    <w:unhideWhenUsed/>
    <w:rsid w:val="007B3D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3DDF"/>
  </w:style>
  <w:style w:type="character" w:styleId="Hyperlink">
    <w:name w:val="Hyperlink"/>
    <w:basedOn w:val="DefaultParagraphFont"/>
    <w:uiPriority w:val="99"/>
    <w:semiHidden/>
    <w:unhideWhenUsed/>
    <w:rsid w:val="007B3DDF"/>
    <w:rPr>
      <w:color w:val="0563C1"/>
      <w:u w:val="single"/>
    </w:rPr>
  </w:style>
  <w:style w:type="character" w:styleId="Strong">
    <w:name w:val="Strong"/>
    <w:basedOn w:val="DefaultParagraphFont"/>
    <w:uiPriority w:val="22"/>
    <w:qFormat/>
    <w:rsid w:val="007B3D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2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a01.safelinks.protection.outlook.com/?url=http%3A%2F%2Ftcaabudhabi.ae%2Fen&amp;data=02%7C01%7CLaraib.Butt%40edelmandabo.com%7C6e5227742dcd4f99619008d5088e9772%7Cb824bfb3918e43c2bb1cdcc1ba40a82b%7C0%7C0%7C636424330915399702&amp;sdata=Dr8Ojgx0PRccION%2Fro7bPuqoH7n6OL4WxjwvkYDswiY%3D&amp;reserved=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5.jpg@01D3AE3E.39CDA460" TargetMode="External"/><Relationship Id="rId1" Type="http://schemas.openxmlformats.org/officeDocument/2006/relationships/image" Target="media/image1.jpeg"/><Relationship Id="rId4" Type="http://schemas.openxmlformats.org/officeDocument/2006/relationships/image" Target="cid:image003.png@01D3AE3D.183BD9D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1100</Words>
  <Characters>6273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</dc:creator>
  <cp:lastModifiedBy>Iqbal, Aamna</cp:lastModifiedBy>
  <cp:revision>3</cp:revision>
  <dcterms:created xsi:type="dcterms:W3CDTF">2018-02-25T09:08:00Z</dcterms:created>
  <dcterms:modified xsi:type="dcterms:W3CDTF">2018-02-25T09:52:00Z</dcterms:modified>
</cp:coreProperties>
</file>